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16" w:rsidRPr="00831E0C" w:rsidRDefault="00A27EDE" w:rsidP="007F4616">
      <w:pPr>
        <w:spacing w:after="0" w:line="276" w:lineRule="auto"/>
        <w:jc w:val="right"/>
        <w:rPr>
          <w:rFonts w:ascii="Times New Roman" w:hAnsi="Times New Roman" w:cs="Times New Roman"/>
          <w:b/>
          <w:color w:val="000000" w:themeColor="text1"/>
          <w:sz w:val="20"/>
          <w:szCs w:val="20"/>
          <w:lang w:val="en-US"/>
        </w:rPr>
      </w:pPr>
      <w:r>
        <w:rPr>
          <w:rFonts w:ascii="Times New Roman" w:hAnsi="Times New Roman" w:cs="Times New Roman"/>
          <w:b/>
          <w:noProof/>
          <w:color w:val="000000" w:themeColor="text1"/>
          <w:sz w:val="20"/>
          <w:szCs w:val="20"/>
          <w:lang w:val="en-US" w:eastAsia="en-US"/>
          <w14:ligatures w14:val="none"/>
        </w:rPr>
        <mc:AlternateContent>
          <mc:Choice Requires="wps">
            <w:drawing>
              <wp:anchor distT="0" distB="0" distL="114300" distR="114300" simplePos="0" relativeHeight="251658240" behindDoc="0" locked="0" layoutInCell="1" allowOverlap="1" wp14:anchorId="2BCB4A37" wp14:editId="30EAE43E">
                <wp:simplePos x="0" y="0"/>
                <wp:positionH relativeFrom="column">
                  <wp:posOffset>4500448</wp:posOffset>
                </wp:positionH>
                <wp:positionV relativeFrom="paragraph">
                  <wp:posOffset>-373024</wp:posOffset>
                </wp:positionV>
                <wp:extent cx="1609725" cy="27051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B88" w:rsidRDefault="003B6B88" w:rsidP="003B6B88">
                            <w:pPr>
                              <w:jc w:val="center"/>
                              <w:rPr>
                                <w:rFonts w:ascii="Times New Roman" w:hAnsi="Times New Roman"/>
                                <w:b/>
                              </w:rPr>
                            </w:pPr>
                            <w:r>
                              <w:rPr>
                                <w:rFonts w:ascii="Times New Roman" w:hAnsi="Times New Roman"/>
                                <w:b/>
                              </w:rPr>
                              <w:t>Mẫu 5</w:t>
                            </w:r>
                            <w:r>
                              <w:rPr>
                                <w:rFonts w:ascii="Times New Roman" w:hAnsi="Times New Roman"/>
                                <w:b/>
                                <w:lang w:val="en-US"/>
                              </w:rPr>
                              <w:t>B</w:t>
                            </w:r>
                            <w:r>
                              <w:rPr>
                                <w:rFonts w:ascii="Times New Roman" w:hAnsi="Times New Roman"/>
                                <w:b/>
                              </w:rPr>
                              <w:t xml:space="preserve"> KĐ.ĐG</w:t>
                            </w:r>
                          </w:p>
                          <w:p w:rsidR="00A27EDE" w:rsidRPr="00BF44D1" w:rsidRDefault="00A27EDE" w:rsidP="004D78AE">
                            <w:pPr>
                              <w:jc w:val="center"/>
                              <w:rPr>
                                <w:rFonts w:ascii="Times New Roman" w:hAnsi="Times New Roman"/>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4.35pt;margin-top:-29.35pt;width:126.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JKgAIAAAYFAAAOAAAAZHJzL2Uyb0RvYy54bWysVNmO0zAUfUfiHyy/t1mULokmHc1CEVKB&#10;EQMf4NpOY+HYxnabDiP+nWtn2skADwiRB8fXd/E5d/HF5bGT6MCtE1rVOJumGHFFNRNqV+Mvn9eT&#10;JUbOE8WI1IrX+IE7fLl6/eqiNxXPdasl4xZBEOWq3tS49d5USeJoyzviptpwBcpG2454EO0uYZb0&#10;EL2TSZ6m86TXlhmrKXcOTm8HJV7F+E3Dqf/YNI57JGsM2HxcbVy3YU1WF6TaWWJaQZ9gkH9A0RGh&#10;4NJzqFviCdpb8VuoTlCrnW78lOou0U0jKI8cgE2W/sLmviWGRy6QHGfOaXL/Lyz9cLizSDCoHUaK&#10;dFCiT5A0onaSoyykpzeuAqt7c2cDQWc2mn51SOmbFqz4lbW6bzlhACraJy8cguDAFW3795pBdLL3&#10;Ombq2NguBIQcoGMsyMO5IPzoEYXDbJ6Wi3yGEQVdvkhnWaxYQqqTt7HOv+W6Q2FTYwvYY3Ry2DgP&#10;6MH0ZBLRaynYWkgZBbvb3kiLDgSaYx2/QBhc3NhMqmCsdHAb1MMJgIQ7gi7AjcV+LLO8SK/zcrKe&#10;LxeTYl3MJuUiXU7SrLwu52lRFrfrHwFgVlStYIyrjVD81HhZ8XeFfRqBoWVi66G+xuUMMhV5jdG7&#10;Mck0fn8i2QkPcyhFV+Pl2YhUobBvFAPapPJEyGGfvIQfUwY5OP1jVmIbhMoPHeSP2yNECe2w1ewB&#10;GsJqqBeMJDwesGm1/Y5RD4NYY/dtTyzHSL5T0FRlVhRhcqNQzBY5CHas2Y41RFEIVWOP0bC98cO0&#10;740VuxZuymKOlL6CRmxE7JFnVEAhCDBskczTwxCmeSxHq+fna/UTAAD//wMAUEsDBBQABgAIAAAA&#10;IQA9zWfv3wAAAAsBAAAPAAAAZHJzL2Rvd25yZXYueG1sTI9NT8MwDIbvSPyHyEjctqSFdVtpOiGk&#10;nYADGxJXr/HaisYpTbqVf092Yjd/PHr9uNhMthMnGnzrWEMyVyCIK2darjV87rezFQgfkA12jknD&#10;L3nYlLc3BebGnfmDTrtQixjCPkcNTQh9LqWvGrLo564njrujGyyG2A61NAOeY7jtZKpUJi22HC80&#10;2NNLQ9X3brQaMHs0P+/Hh7f965jhup7UdvGltL6/m56fQASawj8MF/2oDmV0OriRjRedhqVaLSOq&#10;Yba4FJFYZ2kK4hAnSZaALAt5/UP5BwAA//8DAFBLAQItABQABgAIAAAAIQC2gziS/gAAAOEBAAAT&#10;AAAAAAAAAAAAAAAAAAAAAABbQ29udGVudF9UeXBlc10ueG1sUEsBAi0AFAAGAAgAAAAhADj9If/W&#10;AAAAlAEAAAsAAAAAAAAAAAAAAAAALwEAAF9yZWxzLy5yZWxzUEsBAi0AFAAGAAgAAAAhAEPUQkqA&#10;AgAABgUAAA4AAAAAAAAAAAAAAAAALgIAAGRycy9lMm9Eb2MueG1sUEsBAi0AFAAGAAgAAAAhAD3N&#10;Z+/fAAAACwEAAA8AAAAAAAAAAAAAAAAA2gQAAGRycy9kb3ducmV2LnhtbFBLBQYAAAAABAAEAPMA&#10;AADmBQAAAAA=&#10;" stroked="f">
                <v:textbox>
                  <w:txbxContent>
                    <w:p w:rsidR="003B6B88" w:rsidRDefault="003B6B88" w:rsidP="003B6B88">
                      <w:pPr>
                        <w:jc w:val="center"/>
                        <w:rPr>
                          <w:rFonts w:ascii="Times New Roman" w:hAnsi="Times New Roman"/>
                          <w:b/>
                        </w:rPr>
                      </w:pPr>
                      <w:r>
                        <w:rPr>
                          <w:rFonts w:ascii="Times New Roman" w:hAnsi="Times New Roman"/>
                          <w:b/>
                        </w:rPr>
                        <w:t>Mẫu 5</w:t>
                      </w:r>
                      <w:r>
                        <w:rPr>
                          <w:rFonts w:ascii="Times New Roman" w:hAnsi="Times New Roman"/>
                          <w:b/>
                          <w:lang w:val="en-US"/>
                        </w:rPr>
                        <w:t>B</w:t>
                      </w:r>
                      <w:r>
                        <w:rPr>
                          <w:rFonts w:ascii="Times New Roman" w:hAnsi="Times New Roman"/>
                          <w:b/>
                        </w:rPr>
                        <w:t xml:space="preserve"> KĐ.ĐG</w:t>
                      </w:r>
                    </w:p>
                    <w:p w:rsidR="00A27EDE" w:rsidRPr="00BF44D1" w:rsidRDefault="00A27EDE" w:rsidP="004D78AE">
                      <w:pPr>
                        <w:jc w:val="center"/>
                        <w:rPr>
                          <w:rFonts w:ascii="Times New Roman" w:hAnsi="Times New Roman"/>
                          <w:b/>
                          <w:lang w:val="en-US"/>
                        </w:rPr>
                      </w:pPr>
                    </w:p>
                  </w:txbxContent>
                </v:textbox>
              </v:rec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5936"/>
      </w:tblGrid>
      <w:tr w:rsidR="00424820" w:rsidRPr="00E9131B" w:rsidTr="005C6D2A">
        <w:tc>
          <w:tcPr>
            <w:tcW w:w="1899" w:type="pct"/>
          </w:tcPr>
          <w:p w:rsidR="00424820" w:rsidRPr="002526AA" w:rsidRDefault="00424820" w:rsidP="00DF6068">
            <w:pPr>
              <w:spacing w:before="120" w:after="120" w:line="240" w:lineRule="auto"/>
              <w:jc w:val="center"/>
              <w:rPr>
                <w:rFonts w:ascii="Times New Roman" w:hAnsi="Times New Roman"/>
                <w:b/>
                <w:bCs/>
                <w:sz w:val="28"/>
                <w:szCs w:val="28"/>
              </w:rPr>
            </w:pPr>
            <w:r w:rsidRPr="0082300B">
              <w:rPr>
                <w:rFonts w:ascii="Times New Roman" w:hAnsi="Times New Roman"/>
                <w:b/>
                <w:bCs/>
                <w:sz w:val="26"/>
                <w:szCs w:val="26"/>
              </w:rPr>
              <w:t>TÊN CƠ QUAN,</w:t>
            </w:r>
            <w:r w:rsidRPr="0082300B">
              <w:rPr>
                <w:rFonts w:ascii="Times New Roman" w:hAnsi="Times New Roman"/>
                <w:b/>
                <w:bCs/>
                <w:sz w:val="26"/>
                <w:szCs w:val="26"/>
              </w:rPr>
              <w:br/>
              <w:t>TỔ CHỨC, ĐƠN VỊ</w:t>
            </w:r>
            <w:r w:rsidRPr="0082300B">
              <w:rPr>
                <w:rFonts w:ascii="Times New Roman" w:hAnsi="Times New Roman"/>
                <w:sz w:val="28"/>
                <w:szCs w:val="28"/>
              </w:rPr>
              <w:br/>
            </w:r>
            <w:r w:rsidRPr="0082300B">
              <w:rPr>
                <w:rFonts w:ascii="Times New Roman" w:hAnsi="Times New Roman"/>
                <w:b/>
                <w:bCs/>
                <w:sz w:val="28"/>
                <w:szCs w:val="28"/>
              </w:rPr>
              <w:t>-------</w:t>
            </w:r>
          </w:p>
        </w:tc>
        <w:tc>
          <w:tcPr>
            <w:tcW w:w="3101" w:type="pct"/>
          </w:tcPr>
          <w:p w:rsidR="00424820" w:rsidRPr="002526AA" w:rsidRDefault="00424820" w:rsidP="00DF6068">
            <w:pPr>
              <w:spacing w:before="120" w:after="120" w:line="240" w:lineRule="auto"/>
              <w:jc w:val="center"/>
              <w:rPr>
                <w:rFonts w:ascii="Times New Roman" w:eastAsia="Times New Roman" w:hAnsi="Times New Roman"/>
                <w:i/>
                <w:sz w:val="28"/>
                <w:szCs w:val="28"/>
              </w:rPr>
            </w:pPr>
            <w:r w:rsidRPr="0082300B">
              <w:rPr>
                <w:rFonts w:ascii="Times New Roman" w:hAnsi="Times New Roman"/>
                <w:b/>
                <w:bCs/>
                <w:sz w:val="26"/>
                <w:szCs w:val="26"/>
              </w:rPr>
              <w:t>CỘNG HÒA XÃ HỘI CHỦ NGHĨA VIỆT NAM</w:t>
            </w:r>
            <w:r w:rsidRPr="0082300B">
              <w:rPr>
                <w:rFonts w:ascii="Times New Roman" w:hAnsi="Times New Roman"/>
                <w:b/>
                <w:bCs/>
                <w:sz w:val="28"/>
                <w:szCs w:val="28"/>
              </w:rPr>
              <w:br/>
              <w:t>Độc lập - Tự do - Hạnh phúc</w:t>
            </w:r>
            <w:r w:rsidRPr="0082300B">
              <w:rPr>
                <w:rFonts w:ascii="Times New Roman" w:hAnsi="Times New Roman"/>
                <w:sz w:val="28"/>
                <w:szCs w:val="28"/>
              </w:rPr>
              <w:br/>
            </w:r>
            <w:r w:rsidRPr="0082300B">
              <w:rPr>
                <w:rFonts w:ascii="Times New Roman" w:hAnsi="Times New Roman"/>
                <w:b/>
                <w:bCs/>
                <w:sz w:val="28"/>
                <w:szCs w:val="28"/>
              </w:rPr>
              <w:t>---------------</w:t>
            </w:r>
          </w:p>
        </w:tc>
      </w:tr>
    </w:tbl>
    <w:p w:rsidR="007F4616" w:rsidRPr="007F4616" w:rsidRDefault="007F4616" w:rsidP="007F4616">
      <w:pPr>
        <w:adjustRightInd w:val="0"/>
        <w:snapToGrid w:val="0"/>
        <w:spacing w:after="0" w:line="276" w:lineRule="auto"/>
        <w:jc w:val="center"/>
        <w:rPr>
          <w:rFonts w:ascii="Times New Roman" w:hAnsi="Times New Roman" w:cs="Times New Roman"/>
          <w:bCs/>
          <w:color w:val="000000" w:themeColor="text1"/>
          <w:sz w:val="20"/>
          <w:szCs w:val="20"/>
          <w:lang w:val="en-US"/>
        </w:rPr>
      </w:pPr>
    </w:p>
    <w:p w:rsidR="007F4616" w:rsidRPr="007F4616" w:rsidRDefault="007F4616" w:rsidP="007F4616">
      <w:pPr>
        <w:adjustRightInd w:val="0"/>
        <w:snapToGrid w:val="0"/>
        <w:spacing w:after="0" w:line="276" w:lineRule="auto"/>
        <w:jc w:val="center"/>
        <w:rPr>
          <w:rFonts w:ascii="Times New Roman" w:hAnsi="Times New Roman" w:cs="Times New Roman"/>
          <w:b/>
          <w:color w:val="000000" w:themeColor="text1"/>
          <w:sz w:val="20"/>
          <w:szCs w:val="20"/>
          <w:lang w:val="en-US"/>
        </w:rPr>
      </w:pPr>
    </w:p>
    <w:p w:rsidR="007F4616" w:rsidRDefault="007333E3" w:rsidP="007F4616">
      <w:pPr>
        <w:adjustRightInd w:val="0"/>
        <w:snapToGrid w:val="0"/>
        <w:spacing w:after="0" w:line="276" w:lineRule="auto"/>
        <w:jc w:val="center"/>
        <w:rPr>
          <w:rFonts w:ascii="Times New Roman" w:hAnsi="Times New Roman" w:cs="Times New Roman"/>
          <w:b/>
          <w:color w:val="000000" w:themeColor="text1"/>
          <w:sz w:val="32"/>
          <w:szCs w:val="32"/>
          <w:lang w:val="en-US"/>
        </w:rPr>
      </w:pPr>
      <w:r>
        <w:rPr>
          <w:rFonts w:ascii="Times New Roman" w:hAnsi="Times New Roman" w:cs="Times New Roman"/>
          <w:b/>
          <w:color w:val="000000" w:themeColor="text1"/>
          <w:sz w:val="32"/>
          <w:szCs w:val="32"/>
          <w:lang w:val="en-US"/>
        </w:rPr>
        <w:t>PHIẾ</w:t>
      </w:r>
      <w:r w:rsidR="00630543">
        <w:rPr>
          <w:rFonts w:ascii="Times New Roman" w:hAnsi="Times New Roman" w:cs="Times New Roman"/>
          <w:b/>
          <w:color w:val="000000" w:themeColor="text1"/>
          <w:sz w:val="32"/>
          <w:szCs w:val="32"/>
          <w:lang w:val="en-US"/>
        </w:rPr>
        <w:t xml:space="preserve">U </w:t>
      </w:r>
      <w:r w:rsidR="00AE4BA4">
        <w:rPr>
          <w:rFonts w:ascii="Times New Roman" w:hAnsi="Times New Roman" w:cs="Times New Roman"/>
          <w:b/>
          <w:color w:val="000000" w:themeColor="text1"/>
          <w:sz w:val="32"/>
          <w:szCs w:val="32"/>
          <w:lang w:val="en-US"/>
        </w:rPr>
        <w:t xml:space="preserve">THEO DÕI, </w:t>
      </w:r>
      <w:r w:rsidR="00451C1A" w:rsidRPr="00451C1A">
        <w:rPr>
          <w:rFonts w:ascii="Times New Roman" w:hAnsi="Times New Roman" w:cs="Times New Roman"/>
          <w:b/>
          <w:color w:val="000000" w:themeColor="text1"/>
          <w:sz w:val="32"/>
          <w:szCs w:val="32"/>
          <w:lang w:val="en-US"/>
        </w:rPr>
        <w:t xml:space="preserve">ĐÁNH </w:t>
      </w:r>
      <w:r w:rsidR="007F4616" w:rsidRPr="00451C1A">
        <w:rPr>
          <w:rFonts w:ascii="Times New Roman" w:hAnsi="Times New Roman" w:cs="Times New Roman"/>
          <w:b/>
          <w:color w:val="000000" w:themeColor="text1"/>
          <w:sz w:val="32"/>
          <w:szCs w:val="32"/>
        </w:rPr>
        <w:t>GIÁ</w:t>
      </w:r>
      <w:r w:rsidR="00251B53">
        <w:rPr>
          <w:rFonts w:ascii="Times New Roman" w:hAnsi="Times New Roman" w:cs="Times New Roman"/>
          <w:b/>
          <w:color w:val="000000" w:themeColor="text1"/>
          <w:sz w:val="32"/>
          <w:szCs w:val="32"/>
          <w:lang w:val="en-US"/>
        </w:rPr>
        <w:t xml:space="preserve"> </w:t>
      </w:r>
      <w:r w:rsidR="00451C1A" w:rsidRPr="00451C1A">
        <w:rPr>
          <w:rFonts w:ascii="Times New Roman" w:hAnsi="Times New Roman" w:cs="Times New Roman"/>
          <w:b/>
          <w:color w:val="000000" w:themeColor="text1"/>
          <w:sz w:val="32"/>
          <w:szCs w:val="32"/>
          <w:lang w:val="en-US"/>
        </w:rPr>
        <w:t>CỦA CÁ NHÂN</w:t>
      </w:r>
    </w:p>
    <w:p w:rsidR="0000676E" w:rsidRPr="0000676E" w:rsidRDefault="0000676E" w:rsidP="007F4616">
      <w:pPr>
        <w:adjustRightInd w:val="0"/>
        <w:snapToGrid w:val="0"/>
        <w:spacing w:after="0" w:line="276" w:lineRule="auto"/>
        <w:jc w:val="center"/>
        <w:rPr>
          <w:rFonts w:ascii="Times New Roman" w:hAnsi="Times New Roman" w:cs="Times New Roman"/>
          <w:color w:val="000000" w:themeColor="text1"/>
          <w:sz w:val="32"/>
          <w:szCs w:val="32"/>
          <w:lang w:val="en-US"/>
        </w:rPr>
      </w:pPr>
      <w:r>
        <w:rPr>
          <w:rFonts w:ascii="Times New Roman" w:eastAsia="Times New Roman" w:hAnsi="Times New Roman"/>
          <w:bCs/>
          <w:i/>
          <w:iCs/>
          <w:spacing w:val="-6"/>
          <w:kern w:val="0"/>
          <w:sz w:val="28"/>
          <w:szCs w:val="28"/>
        </w:rPr>
        <w:t>(đối với</w:t>
      </w:r>
      <w:r>
        <w:rPr>
          <w:rFonts w:ascii="Times New Roman" w:eastAsia="Times New Roman" w:hAnsi="Times New Roman"/>
          <w:bCs/>
          <w:i/>
          <w:iCs/>
          <w:spacing w:val="-6"/>
          <w:kern w:val="0"/>
          <w:sz w:val="28"/>
          <w:szCs w:val="28"/>
          <w:lang w:val="en-US"/>
        </w:rPr>
        <w:t xml:space="preserve"> </w:t>
      </w:r>
      <w:r w:rsidR="000556EF">
        <w:rPr>
          <w:rFonts w:ascii="Times New Roman" w:eastAsia="Times New Roman" w:hAnsi="Times New Roman"/>
          <w:bCs/>
          <w:i/>
          <w:iCs/>
          <w:spacing w:val="-6"/>
          <w:kern w:val="0"/>
          <w:sz w:val="28"/>
          <w:szCs w:val="28"/>
          <w:lang w:val="en-US"/>
        </w:rPr>
        <w:t>c</w:t>
      </w:r>
      <w:bookmarkStart w:id="0" w:name="_GoBack"/>
      <w:bookmarkEnd w:id="0"/>
      <w:r w:rsidRPr="0000676E">
        <w:rPr>
          <w:rFonts w:ascii="Times New Roman" w:eastAsia="Times New Roman" w:hAnsi="Times New Roman"/>
          <w:bCs/>
          <w:i/>
          <w:iCs/>
          <w:spacing w:val="-6"/>
          <w:kern w:val="0"/>
          <w:sz w:val="28"/>
          <w:szCs w:val="28"/>
        </w:rPr>
        <w:t>á nhân giữ chức vụ lãnh đạo, quản lý</w:t>
      </w:r>
      <w:r>
        <w:rPr>
          <w:rFonts w:ascii="Times New Roman" w:eastAsia="Times New Roman" w:hAnsi="Times New Roman"/>
          <w:bCs/>
          <w:i/>
          <w:iCs/>
          <w:spacing w:val="-6"/>
          <w:kern w:val="0"/>
          <w:sz w:val="28"/>
          <w:szCs w:val="28"/>
          <w:lang w:val="en-US"/>
        </w:rPr>
        <w:t>)</w:t>
      </w:r>
    </w:p>
    <w:p w:rsidR="00451C1A" w:rsidRPr="00251B53" w:rsidRDefault="00451C1A" w:rsidP="00251B53">
      <w:pPr>
        <w:spacing w:after="0" w:line="240" w:lineRule="auto"/>
        <w:jc w:val="center"/>
        <w:rPr>
          <w:rFonts w:ascii="Times New Roman" w:eastAsia="Times New Roman" w:hAnsi="Times New Roman"/>
          <w:b/>
          <w:bCs/>
          <w:i/>
          <w:iCs/>
          <w:kern w:val="0"/>
          <w:sz w:val="30"/>
          <w:szCs w:val="30"/>
          <w:lang w:val="en-US"/>
        </w:rPr>
      </w:pPr>
      <w:r w:rsidRPr="00E9131B">
        <w:rPr>
          <w:rFonts w:ascii="Times New Roman" w:eastAsia="Times New Roman" w:hAnsi="Times New Roman"/>
          <w:b/>
          <w:bCs/>
          <w:i/>
          <w:iCs/>
          <w:kern w:val="0"/>
          <w:sz w:val="30"/>
          <w:szCs w:val="30"/>
        </w:rPr>
        <w:t>Quý …., Năm 20…</w:t>
      </w:r>
    </w:p>
    <w:p w:rsidR="00451C1A" w:rsidRPr="00E9131B" w:rsidRDefault="00C31216" w:rsidP="00451C1A">
      <w:pPr>
        <w:spacing w:after="0" w:line="240" w:lineRule="auto"/>
        <w:ind w:firstLine="709"/>
        <w:rPr>
          <w:rFonts w:ascii="Times New Roman" w:eastAsia="Times New Roman" w:hAnsi="Times New Roman"/>
          <w:kern w:val="0"/>
          <w:sz w:val="28"/>
          <w:szCs w:val="28"/>
          <w:lang w:val="en-US"/>
        </w:rPr>
      </w:pPr>
      <w:r w:rsidRPr="00E9131B">
        <w:rPr>
          <w:rFonts w:ascii="Times New Roman" w:eastAsia="Times New Roman" w:hAnsi="Times New Roman"/>
          <w:kern w:val="0"/>
          <w:sz w:val="28"/>
          <w:szCs w:val="28"/>
        </w:rPr>
        <w:t>Họ và tên:…………………………..……..</w:t>
      </w:r>
      <w:r w:rsidR="00451C1A" w:rsidRPr="00E9131B">
        <w:rPr>
          <w:rFonts w:ascii="Times New Roman" w:eastAsia="Times New Roman" w:hAnsi="Times New Roman"/>
          <w:kern w:val="0"/>
          <w:sz w:val="28"/>
          <w:szCs w:val="28"/>
        </w:rPr>
        <w:t> ……</w:t>
      </w:r>
      <w:r w:rsidR="00424820" w:rsidRPr="00424820">
        <w:rPr>
          <w:rFonts w:ascii="Times New Roman" w:eastAsia="Times New Roman" w:hAnsi="Times New Roman"/>
          <w:kern w:val="0"/>
          <w:sz w:val="28"/>
          <w:szCs w:val="28"/>
        </w:rPr>
        <w:t xml:space="preserve"> </w:t>
      </w:r>
      <w:r w:rsidR="00424820" w:rsidRPr="002526AA">
        <w:rPr>
          <w:rFonts w:ascii="Times New Roman" w:eastAsia="Times New Roman" w:hAnsi="Times New Roman"/>
          <w:kern w:val="0"/>
          <w:sz w:val="28"/>
          <w:szCs w:val="28"/>
        </w:rPr>
        <w:t>Ngày sinh</w:t>
      </w:r>
      <w:r w:rsidR="00424820">
        <w:rPr>
          <w:rFonts w:ascii="Times New Roman" w:eastAsia="Times New Roman" w:hAnsi="Times New Roman"/>
          <w:kern w:val="0"/>
          <w:sz w:val="28"/>
          <w:szCs w:val="28"/>
          <w:lang w:val="en-US"/>
        </w:rPr>
        <w:t>:</w:t>
      </w:r>
      <w:r w:rsidRPr="00E9131B">
        <w:rPr>
          <w:rFonts w:ascii="Times New Roman" w:eastAsia="Times New Roman" w:hAnsi="Times New Roman"/>
          <w:kern w:val="0"/>
          <w:sz w:val="28"/>
          <w:szCs w:val="28"/>
        </w:rPr>
        <w:t>…</w:t>
      </w:r>
      <w:r w:rsidRPr="00E9131B">
        <w:rPr>
          <w:rFonts w:ascii="Times New Roman" w:eastAsia="Times New Roman" w:hAnsi="Times New Roman"/>
          <w:kern w:val="0"/>
          <w:sz w:val="28"/>
          <w:szCs w:val="28"/>
          <w:lang w:val="en-US"/>
        </w:rPr>
        <w:t>………</w:t>
      </w:r>
      <w:r w:rsidR="00424820">
        <w:rPr>
          <w:rFonts w:ascii="Times New Roman" w:eastAsia="Times New Roman" w:hAnsi="Times New Roman"/>
          <w:kern w:val="0"/>
          <w:sz w:val="28"/>
          <w:szCs w:val="28"/>
          <w:lang w:val="en-US"/>
        </w:rPr>
        <w:t>......</w:t>
      </w:r>
      <w:r w:rsidRPr="00E9131B">
        <w:rPr>
          <w:rFonts w:ascii="Times New Roman" w:eastAsia="Times New Roman" w:hAnsi="Times New Roman"/>
          <w:kern w:val="0"/>
          <w:sz w:val="28"/>
          <w:szCs w:val="28"/>
          <w:lang w:val="en-US"/>
        </w:rPr>
        <w:t>….</w:t>
      </w:r>
    </w:p>
    <w:p w:rsidR="00451C1A" w:rsidRPr="00E9131B" w:rsidRDefault="00C31216" w:rsidP="00C31216">
      <w:pPr>
        <w:spacing w:before="120" w:after="0" w:line="240" w:lineRule="auto"/>
        <w:ind w:firstLine="709"/>
        <w:rPr>
          <w:rFonts w:ascii="Times New Roman" w:eastAsia="Times New Roman" w:hAnsi="Times New Roman"/>
          <w:kern w:val="0"/>
          <w:sz w:val="28"/>
          <w:szCs w:val="28"/>
          <w:lang w:val="en-US"/>
        </w:rPr>
      </w:pPr>
      <w:r w:rsidRPr="00E9131B">
        <w:rPr>
          <w:rFonts w:ascii="Times New Roman" w:eastAsia="Times New Roman" w:hAnsi="Times New Roman"/>
          <w:kern w:val="0"/>
          <w:sz w:val="28"/>
          <w:szCs w:val="28"/>
        </w:rPr>
        <w:t>Chức vụ</w:t>
      </w:r>
      <w:r w:rsidR="00251B53">
        <w:rPr>
          <w:rFonts w:ascii="Times New Roman" w:eastAsia="Times New Roman" w:hAnsi="Times New Roman"/>
          <w:kern w:val="0"/>
          <w:sz w:val="28"/>
          <w:szCs w:val="28"/>
          <w:lang w:val="en-US"/>
        </w:rPr>
        <w:t>, chức danh</w:t>
      </w:r>
      <w:r w:rsidR="00251B53">
        <w:rPr>
          <w:rFonts w:ascii="Times New Roman" w:eastAsia="Times New Roman" w:hAnsi="Times New Roman"/>
          <w:kern w:val="0"/>
          <w:sz w:val="28"/>
          <w:szCs w:val="28"/>
        </w:rPr>
        <w:t>: …………</w:t>
      </w:r>
      <w:r w:rsidR="00451C1A" w:rsidRPr="00E9131B">
        <w:rPr>
          <w:rFonts w:ascii="Times New Roman" w:eastAsia="Times New Roman" w:hAnsi="Times New Roman"/>
          <w:kern w:val="0"/>
          <w:sz w:val="28"/>
          <w:szCs w:val="28"/>
        </w:rPr>
        <w:t>………………………………………</w:t>
      </w:r>
      <w:r w:rsidRPr="00E9131B">
        <w:rPr>
          <w:rFonts w:ascii="Times New Roman" w:eastAsia="Times New Roman" w:hAnsi="Times New Roman"/>
          <w:kern w:val="0"/>
          <w:sz w:val="28"/>
          <w:szCs w:val="28"/>
        </w:rPr>
        <w:t>…</w:t>
      </w:r>
      <w:r w:rsidRPr="00E9131B">
        <w:rPr>
          <w:rFonts w:ascii="Times New Roman" w:eastAsia="Times New Roman" w:hAnsi="Times New Roman"/>
          <w:kern w:val="0"/>
          <w:sz w:val="28"/>
          <w:szCs w:val="28"/>
          <w:lang w:val="en-US"/>
        </w:rPr>
        <w:t>…..</w:t>
      </w:r>
      <w:r w:rsidR="00A359BB">
        <w:rPr>
          <w:rFonts w:ascii="Times New Roman" w:eastAsia="Times New Roman" w:hAnsi="Times New Roman"/>
          <w:kern w:val="0"/>
          <w:sz w:val="28"/>
          <w:szCs w:val="28"/>
          <w:lang w:val="en-US"/>
        </w:rPr>
        <w:t>.</w:t>
      </w:r>
      <w:r w:rsidR="00251B53">
        <w:rPr>
          <w:rFonts w:ascii="Times New Roman" w:eastAsia="Times New Roman" w:hAnsi="Times New Roman"/>
          <w:kern w:val="0"/>
          <w:sz w:val="28"/>
          <w:szCs w:val="28"/>
          <w:lang w:val="en-US"/>
        </w:rPr>
        <w:t>.</w:t>
      </w:r>
    </w:p>
    <w:p w:rsidR="007F4616" w:rsidRPr="007333E3" w:rsidRDefault="007F4616" w:rsidP="007333E3">
      <w:pPr>
        <w:adjustRightInd w:val="0"/>
        <w:snapToGrid w:val="0"/>
        <w:spacing w:before="120" w:after="0" w:line="276" w:lineRule="auto"/>
        <w:ind w:firstLine="720"/>
        <w:jc w:val="both"/>
        <w:rPr>
          <w:rFonts w:ascii="Times New Roman" w:hAnsi="Times New Roman" w:cs="Times New Roman"/>
          <w:color w:val="000000" w:themeColor="text1"/>
          <w:sz w:val="28"/>
          <w:szCs w:val="28"/>
        </w:rPr>
      </w:pPr>
      <w:r w:rsidRPr="007333E3">
        <w:rPr>
          <w:rFonts w:ascii="Times New Roman" w:hAnsi="Times New Roman" w:cs="Times New Roman"/>
          <w:b/>
          <w:color w:val="000000" w:themeColor="text1"/>
          <w:sz w:val="28"/>
          <w:szCs w:val="28"/>
        </w:rPr>
        <w:t>I.</w:t>
      </w:r>
      <w:r w:rsidRPr="007333E3">
        <w:rPr>
          <w:rFonts w:ascii="Times New Roman" w:hAnsi="Times New Roman" w:cs="Times New Roman"/>
          <w:color w:val="000000" w:themeColor="text1"/>
          <w:sz w:val="28"/>
          <w:szCs w:val="28"/>
        </w:rPr>
        <w:t xml:space="preserve"> </w:t>
      </w:r>
      <w:r w:rsidRPr="007333E3">
        <w:rPr>
          <w:rFonts w:ascii="Times New Roman" w:hAnsi="Times New Roman" w:cs="Times New Roman"/>
          <w:b/>
          <w:color w:val="000000" w:themeColor="text1"/>
          <w:sz w:val="28"/>
          <w:szCs w:val="28"/>
        </w:rPr>
        <w:t>KẾT QUẢ</w:t>
      </w:r>
      <w:r w:rsidR="00AE4BA4">
        <w:rPr>
          <w:rFonts w:ascii="Times New Roman" w:hAnsi="Times New Roman" w:cs="Times New Roman"/>
          <w:b/>
          <w:color w:val="000000" w:themeColor="text1"/>
          <w:sz w:val="28"/>
          <w:szCs w:val="28"/>
          <w:lang w:val="en-US"/>
        </w:rPr>
        <w:t xml:space="preserve"> THEO DÕI,</w:t>
      </w:r>
      <w:r w:rsidR="00490DF1">
        <w:rPr>
          <w:rFonts w:ascii="Times New Roman" w:hAnsi="Times New Roman" w:cs="Times New Roman"/>
          <w:b/>
          <w:color w:val="000000" w:themeColor="text1"/>
          <w:sz w:val="28"/>
          <w:szCs w:val="28"/>
        </w:rPr>
        <w:t xml:space="preserve"> </w:t>
      </w:r>
      <w:r w:rsidRPr="007333E3">
        <w:rPr>
          <w:rFonts w:ascii="Times New Roman" w:hAnsi="Times New Roman" w:cs="Times New Roman"/>
          <w:b/>
          <w:color w:val="000000" w:themeColor="text1"/>
          <w:sz w:val="28"/>
          <w:szCs w:val="28"/>
        </w:rPr>
        <w:t>ĐÁNH GIÁ THEO TIÊU CHÍ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7E0" w:firstRow="1" w:lastRow="1" w:firstColumn="1" w:lastColumn="1" w:noHBand="1" w:noVBand="1"/>
      </w:tblPr>
      <w:tblGrid>
        <w:gridCol w:w="598"/>
        <w:gridCol w:w="6611"/>
        <w:gridCol w:w="1058"/>
        <w:gridCol w:w="1108"/>
      </w:tblGrid>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TT</w:t>
            </w:r>
          </w:p>
        </w:tc>
        <w:tc>
          <w:tcPr>
            <w:tcW w:w="3526"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lang w:val="en-US"/>
              </w:rPr>
            </w:pPr>
            <w:r w:rsidRPr="007F4616">
              <w:rPr>
                <w:rFonts w:ascii="Times New Roman" w:hAnsi="Times New Roman" w:cs="Times New Roman"/>
                <w:b/>
                <w:color w:val="000000" w:themeColor="text1"/>
                <w:sz w:val="20"/>
                <w:szCs w:val="20"/>
              </w:rPr>
              <w:t>Tiêu chí chấm điểm</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Điểm tối đa</w:t>
            </w:r>
          </w:p>
        </w:tc>
        <w:tc>
          <w:tcPr>
            <w:tcW w:w="591" w:type="pct"/>
            <w:vAlign w:val="center"/>
          </w:tcPr>
          <w:p w:rsidR="007F4616" w:rsidRPr="007F4616" w:rsidRDefault="007F4616" w:rsidP="00C312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Điểm tự chấm</w:t>
            </w: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(1)</w:t>
            </w:r>
          </w:p>
        </w:tc>
        <w:tc>
          <w:tcPr>
            <w:tcW w:w="3526"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(3)</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(4)</w:t>
            </w: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I</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b/>
                <w:color w:val="000000" w:themeColor="text1"/>
              </w:rPr>
              <w:t>Phẩm chất chính trị, phẩm chất đạo đức, văn hóa thực thi công vụ và ý thức kỷ luật, kỷ cương trong thực thi công vụ</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10</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1</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Phẩm chất chính trị, phẩm chất đạo đức, văn hóa thực thi công vụ</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251B53" w:rsidRPr="00730987" w:rsidTr="005C6D2A">
        <w:trPr>
          <w:trHeight w:val="20"/>
        </w:trPr>
        <w:tc>
          <w:tcPr>
            <w:tcW w:w="319"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1.1</w:t>
            </w:r>
          </w:p>
        </w:tc>
        <w:tc>
          <w:tcPr>
            <w:tcW w:w="3526" w:type="pct"/>
            <w:vAlign w:val="center"/>
          </w:tcPr>
          <w:p w:rsidR="00251B53"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Chấp hành nghiêm túc đường lối, chủ trương của Đảng, chính sách pháp luật của Nhà nước và các nguyên tắc tổ chức, kỷ luật của Đảng.</w:t>
            </w:r>
          </w:p>
        </w:tc>
        <w:tc>
          <w:tcPr>
            <w:tcW w:w="564"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591" w:type="pct"/>
            <w:vAlign w:val="center"/>
          </w:tcPr>
          <w:p w:rsidR="00251B53" w:rsidRPr="00730987" w:rsidRDefault="00251B53" w:rsidP="007F4616">
            <w:pPr>
              <w:spacing w:before="40" w:after="40" w:line="276" w:lineRule="auto"/>
              <w:jc w:val="center"/>
              <w:rPr>
                <w:rFonts w:ascii="Times New Roman" w:hAnsi="Times New Roman" w:cs="Times New Roman"/>
                <w:color w:val="000000" w:themeColor="text1"/>
              </w:rPr>
            </w:pPr>
          </w:p>
        </w:tc>
      </w:tr>
      <w:tr w:rsidR="00251B53" w:rsidRPr="00730987" w:rsidTr="005C6D2A">
        <w:trPr>
          <w:trHeight w:val="20"/>
        </w:trPr>
        <w:tc>
          <w:tcPr>
            <w:tcW w:w="319"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w:t>
            </w:r>
          </w:p>
        </w:tc>
        <w:tc>
          <w:tcPr>
            <w:tcW w:w="3526" w:type="pct"/>
            <w:vAlign w:val="center"/>
          </w:tcPr>
          <w:p w:rsidR="00251B53"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Có quan điểm, bản lĩnh chính trị vững vàng; kiên định lập trường; không dao động trước mọi khó khăn, thách thức.</w:t>
            </w:r>
          </w:p>
        </w:tc>
        <w:tc>
          <w:tcPr>
            <w:tcW w:w="564"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591" w:type="pct"/>
            <w:vAlign w:val="center"/>
          </w:tcPr>
          <w:p w:rsidR="00251B53" w:rsidRPr="00730987" w:rsidRDefault="00251B53" w:rsidP="007F4616">
            <w:pPr>
              <w:spacing w:before="40" w:after="40" w:line="276" w:lineRule="auto"/>
              <w:jc w:val="center"/>
              <w:rPr>
                <w:rFonts w:ascii="Times New Roman" w:hAnsi="Times New Roman" w:cs="Times New Roman"/>
                <w:color w:val="000000" w:themeColor="text1"/>
              </w:rPr>
            </w:pPr>
          </w:p>
        </w:tc>
      </w:tr>
      <w:tr w:rsidR="00251B53" w:rsidRPr="00730987" w:rsidTr="005C6D2A">
        <w:trPr>
          <w:trHeight w:val="20"/>
        </w:trPr>
        <w:tc>
          <w:tcPr>
            <w:tcW w:w="319"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1.3</w:t>
            </w:r>
          </w:p>
        </w:tc>
        <w:tc>
          <w:tcPr>
            <w:tcW w:w="3526" w:type="pct"/>
            <w:vAlign w:val="center"/>
          </w:tcPr>
          <w:p w:rsidR="00251B53"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Có ý thức nghiên cứu, học tập, vận dụng chủ nghĩa Mác - Lênin, tư tưởng Hồ Chí Minh, nghị quyết, chỉ thị, quyết định và các văn bản của Đảng và Nhà nước.</w:t>
            </w:r>
          </w:p>
        </w:tc>
        <w:tc>
          <w:tcPr>
            <w:tcW w:w="564"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w:t>
            </w:r>
          </w:p>
        </w:tc>
        <w:tc>
          <w:tcPr>
            <w:tcW w:w="591" w:type="pct"/>
            <w:vAlign w:val="center"/>
          </w:tcPr>
          <w:p w:rsidR="00251B53" w:rsidRPr="00730987" w:rsidRDefault="00251B53" w:rsidP="007F4616">
            <w:pPr>
              <w:spacing w:before="40" w:after="40" w:line="276" w:lineRule="auto"/>
              <w:jc w:val="center"/>
              <w:rPr>
                <w:rFonts w:ascii="Times New Roman" w:hAnsi="Times New Roman" w:cs="Times New Roman"/>
                <w:color w:val="000000" w:themeColor="text1"/>
              </w:rPr>
            </w:pPr>
          </w:p>
        </w:tc>
      </w:tr>
      <w:tr w:rsidR="00251B53" w:rsidRPr="00730987" w:rsidTr="005C6D2A">
        <w:trPr>
          <w:trHeight w:val="20"/>
        </w:trPr>
        <w:tc>
          <w:tcPr>
            <w:tcW w:w="319"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1.4</w:t>
            </w:r>
          </w:p>
        </w:tc>
        <w:tc>
          <w:tcPr>
            <w:tcW w:w="3526" w:type="pct"/>
            <w:vAlign w:val="center"/>
          </w:tcPr>
          <w:p w:rsidR="00251B53"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Giữ gìn phẩm chất đạo đức, lối sống trong sáng, trung thực, khiêm tốn, chân thành, giản dị; cần, kiệm, liêm, chính, chí công vô tư trong thực thi công vụ; không có biểu hiện suy thoái về tư tưởng chính trị, đạo đức, lối sống, “tự diễn biến”, “tự chuyển hóa”.</w:t>
            </w:r>
          </w:p>
        </w:tc>
        <w:tc>
          <w:tcPr>
            <w:tcW w:w="564"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w:t>
            </w:r>
          </w:p>
        </w:tc>
        <w:tc>
          <w:tcPr>
            <w:tcW w:w="591" w:type="pct"/>
            <w:vAlign w:val="center"/>
          </w:tcPr>
          <w:p w:rsidR="00251B53" w:rsidRPr="00730987" w:rsidRDefault="00251B53" w:rsidP="007F4616">
            <w:pPr>
              <w:spacing w:before="40" w:after="40" w:line="276" w:lineRule="auto"/>
              <w:jc w:val="center"/>
              <w:rPr>
                <w:rFonts w:ascii="Times New Roman" w:hAnsi="Times New Roman" w:cs="Times New Roman"/>
                <w:color w:val="000000" w:themeColor="text1"/>
              </w:rPr>
            </w:pPr>
          </w:p>
        </w:tc>
      </w:tr>
      <w:tr w:rsidR="007359BF" w:rsidRPr="00730987" w:rsidTr="005C6D2A">
        <w:trPr>
          <w:trHeight w:val="20"/>
        </w:trPr>
        <w:tc>
          <w:tcPr>
            <w:tcW w:w="319" w:type="pct"/>
            <w:vAlign w:val="center"/>
          </w:tcPr>
          <w:p w:rsidR="007359BF"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1.5</w:t>
            </w:r>
          </w:p>
        </w:tc>
        <w:tc>
          <w:tcPr>
            <w:tcW w:w="3526" w:type="pct"/>
            <w:vAlign w:val="center"/>
          </w:tcPr>
          <w:p w:rsidR="007359BF"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Không tham ô, tham nhũng, lãng phí, tiêu cực, quan liêu, hách dịch, cửa quyền, vụ lợi; không để người thân, người quen lợi dụng chức vụ, quyền hạn của mình để trục lợi.</w:t>
            </w:r>
          </w:p>
        </w:tc>
        <w:tc>
          <w:tcPr>
            <w:tcW w:w="564" w:type="pct"/>
            <w:vAlign w:val="center"/>
          </w:tcPr>
          <w:p w:rsidR="007359BF" w:rsidRPr="007359BF" w:rsidRDefault="007359BF" w:rsidP="000543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w:t>
            </w:r>
          </w:p>
        </w:tc>
        <w:tc>
          <w:tcPr>
            <w:tcW w:w="591" w:type="pct"/>
            <w:vAlign w:val="center"/>
          </w:tcPr>
          <w:p w:rsidR="007359BF" w:rsidRPr="00730987" w:rsidRDefault="007359BF" w:rsidP="007F4616">
            <w:pPr>
              <w:spacing w:before="40" w:after="40" w:line="276" w:lineRule="auto"/>
              <w:jc w:val="center"/>
              <w:rPr>
                <w:rFonts w:ascii="Times New Roman" w:hAnsi="Times New Roman" w:cs="Times New Roman"/>
                <w:color w:val="000000" w:themeColor="text1"/>
              </w:rPr>
            </w:pPr>
          </w:p>
        </w:tc>
      </w:tr>
      <w:tr w:rsidR="007359BF" w:rsidRPr="00730987" w:rsidTr="005C6D2A">
        <w:trPr>
          <w:trHeight w:val="20"/>
        </w:trPr>
        <w:tc>
          <w:tcPr>
            <w:tcW w:w="319" w:type="pct"/>
            <w:vAlign w:val="center"/>
          </w:tcPr>
          <w:p w:rsidR="007359BF"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1.6</w:t>
            </w:r>
          </w:p>
        </w:tc>
        <w:tc>
          <w:tcPr>
            <w:tcW w:w="3526" w:type="pct"/>
            <w:vAlign w:val="center"/>
          </w:tcPr>
          <w:p w:rsidR="007359BF"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Có tinh thần đoàn kết, ý thức xây dựng cơ quan, tổ chức, đơn vị trong sạch, vững mạnh; tích cực tham gia các hoạt động tập thể.</w:t>
            </w:r>
          </w:p>
        </w:tc>
        <w:tc>
          <w:tcPr>
            <w:tcW w:w="564" w:type="pct"/>
            <w:vAlign w:val="center"/>
          </w:tcPr>
          <w:p w:rsidR="007359BF" w:rsidRPr="007359BF" w:rsidRDefault="007359BF" w:rsidP="000543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w:t>
            </w:r>
          </w:p>
        </w:tc>
        <w:tc>
          <w:tcPr>
            <w:tcW w:w="591" w:type="pct"/>
            <w:vAlign w:val="center"/>
          </w:tcPr>
          <w:p w:rsidR="007359BF" w:rsidRPr="00730987" w:rsidRDefault="007359BF" w:rsidP="007F4616">
            <w:pPr>
              <w:spacing w:before="40" w:after="40" w:line="276" w:lineRule="auto"/>
              <w:jc w:val="center"/>
              <w:rPr>
                <w:rFonts w:ascii="Times New Roman" w:hAnsi="Times New Roman" w:cs="Times New Roman"/>
                <w:color w:val="000000" w:themeColor="text1"/>
              </w:rPr>
            </w:pPr>
          </w:p>
        </w:tc>
      </w:tr>
      <w:tr w:rsidR="007359BF" w:rsidRPr="00730987" w:rsidTr="005C6D2A">
        <w:trPr>
          <w:trHeight w:val="20"/>
        </w:trPr>
        <w:tc>
          <w:tcPr>
            <w:tcW w:w="319" w:type="pct"/>
            <w:vAlign w:val="center"/>
          </w:tcPr>
          <w:p w:rsidR="007359BF"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1.7</w:t>
            </w:r>
          </w:p>
        </w:tc>
        <w:tc>
          <w:tcPr>
            <w:tcW w:w="3526" w:type="pct"/>
            <w:vAlign w:val="center"/>
          </w:tcPr>
          <w:p w:rsidR="007359BF"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Thực hiện văn hóa công vụ: có thái độ đúng mực, phong cách làm việc chuẩn mực, chuyên nghiệp trong quan hệ công tác.</w:t>
            </w:r>
          </w:p>
        </w:tc>
        <w:tc>
          <w:tcPr>
            <w:tcW w:w="564" w:type="pct"/>
            <w:vAlign w:val="center"/>
          </w:tcPr>
          <w:p w:rsidR="007359BF" w:rsidRPr="007359BF" w:rsidRDefault="007359BF" w:rsidP="000543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w:t>
            </w:r>
          </w:p>
        </w:tc>
        <w:tc>
          <w:tcPr>
            <w:tcW w:w="591" w:type="pct"/>
            <w:vAlign w:val="center"/>
          </w:tcPr>
          <w:p w:rsidR="007359BF" w:rsidRPr="00730987" w:rsidRDefault="007359BF" w:rsidP="007F4616">
            <w:pPr>
              <w:spacing w:before="40" w:after="40" w:line="276" w:lineRule="auto"/>
              <w:jc w:val="center"/>
              <w:rPr>
                <w:rFonts w:ascii="Times New Roman" w:hAnsi="Times New Roman" w:cs="Times New Roman"/>
                <w:color w:val="000000" w:themeColor="text1"/>
              </w:rPr>
            </w:pPr>
          </w:p>
        </w:tc>
      </w:tr>
      <w:tr w:rsidR="00251B53" w:rsidRPr="00730987" w:rsidTr="005C6D2A">
        <w:trPr>
          <w:trHeight w:val="20"/>
        </w:trPr>
        <w:tc>
          <w:tcPr>
            <w:tcW w:w="319"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1.8</w:t>
            </w:r>
          </w:p>
        </w:tc>
        <w:tc>
          <w:tcPr>
            <w:tcW w:w="3526" w:type="pct"/>
            <w:vAlign w:val="center"/>
          </w:tcPr>
          <w:p w:rsidR="00251B53" w:rsidRPr="00730987"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Tinh thần tự phê bình; tự soi, tự sửa; mức độ tự giác nhận diện hạn chế, khuyết điểm của bản thân và kết quả khắc phục sau khi đã được chỉ ra.</w:t>
            </w:r>
          </w:p>
        </w:tc>
        <w:tc>
          <w:tcPr>
            <w:tcW w:w="564" w:type="pct"/>
            <w:vAlign w:val="center"/>
          </w:tcPr>
          <w:p w:rsidR="00251B53" w:rsidRPr="00730987" w:rsidRDefault="007359BF" w:rsidP="007F4616">
            <w:pPr>
              <w:spacing w:before="40" w:after="40" w:line="276" w:lineRule="auto"/>
              <w:jc w:val="center"/>
              <w:rPr>
                <w:rFonts w:ascii="Times New Roman" w:hAnsi="Times New Roman" w:cs="Times New Roman"/>
                <w:color w:val="000000" w:themeColor="text1"/>
              </w:rPr>
            </w:pPr>
            <w:r>
              <w:rPr>
                <w:rFonts w:ascii="Times New Roman" w:hAnsi="Times New Roman" w:cs="Times New Roman"/>
                <w:color w:val="000000" w:themeColor="text1"/>
                <w:lang w:val="en-US"/>
              </w:rPr>
              <w:t>0.5</w:t>
            </w:r>
          </w:p>
        </w:tc>
        <w:tc>
          <w:tcPr>
            <w:tcW w:w="591" w:type="pct"/>
            <w:vAlign w:val="center"/>
          </w:tcPr>
          <w:p w:rsidR="00251B53" w:rsidRPr="00730987" w:rsidRDefault="00251B53"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Ý thức kỷ luật, kỷ cương trong thực thi công vụ</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359BF" w:rsidRPr="00730987" w:rsidTr="005C6D2A">
        <w:trPr>
          <w:trHeight w:val="20"/>
        </w:trPr>
        <w:tc>
          <w:tcPr>
            <w:tcW w:w="319" w:type="pct"/>
            <w:vAlign w:val="center"/>
          </w:tcPr>
          <w:p w:rsidR="007359BF" w:rsidRPr="00F15F4A" w:rsidRDefault="00F15F4A" w:rsidP="007F4616">
            <w:pPr>
              <w:spacing w:before="40" w:after="40" w:line="276" w:lineRule="auto"/>
              <w:jc w:val="center"/>
              <w:rPr>
                <w:rFonts w:ascii="Times New Roman" w:hAnsi="Times New Roman" w:cs="Times New Roman"/>
                <w:color w:val="000000" w:themeColor="text1"/>
                <w:lang w:val="en-US"/>
              </w:rPr>
            </w:pPr>
            <w:r w:rsidRPr="00F15F4A">
              <w:rPr>
                <w:rFonts w:ascii="Times New Roman" w:hAnsi="Times New Roman" w:cs="Times New Roman"/>
                <w:color w:val="000000" w:themeColor="text1"/>
                <w:lang w:val="en-US"/>
              </w:rPr>
              <w:lastRenderedPageBreak/>
              <w:t>2.1</w:t>
            </w:r>
          </w:p>
        </w:tc>
        <w:tc>
          <w:tcPr>
            <w:tcW w:w="3526" w:type="pct"/>
            <w:vAlign w:val="center"/>
          </w:tcPr>
          <w:p w:rsidR="007359BF" w:rsidRPr="007359BF"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Chấp hành sự phân công của tổ chức.</w:t>
            </w:r>
          </w:p>
        </w:tc>
        <w:tc>
          <w:tcPr>
            <w:tcW w:w="564" w:type="pct"/>
            <w:vAlign w:val="center"/>
          </w:tcPr>
          <w:p w:rsidR="007359BF" w:rsidRPr="007359BF" w:rsidRDefault="007359BF" w:rsidP="007F4616">
            <w:pPr>
              <w:spacing w:before="40" w:after="40" w:line="276" w:lineRule="auto"/>
              <w:jc w:val="center"/>
              <w:rPr>
                <w:rFonts w:ascii="Times New Roman" w:hAnsi="Times New Roman" w:cs="Times New Roman"/>
                <w:color w:val="000000" w:themeColor="text1"/>
                <w:lang w:val="en-US"/>
              </w:rPr>
            </w:pPr>
            <w:r w:rsidRPr="007359BF">
              <w:rPr>
                <w:rFonts w:ascii="Times New Roman" w:hAnsi="Times New Roman" w:cs="Times New Roman"/>
                <w:color w:val="000000" w:themeColor="text1"/>
                <w:lang w:val="en-US"/>
              </w:rPr>
              <w:t>1.5</w:t>
            </w:r>
          </w:p>
        </w:tc>
        <w:tc>
          <w:tcPr>
            <w:tcW w:w="591" w:type="pct"/>
            <w:vAlign w:val="center"/>
          </w:tcPr>
          <w:p w:rsidR="007359BF" w:rsidRPr="00730987" w:rsidRDefault="007359BF" w:rsidP="007F4616">
            <w:pPr>
              <w:spacing w:before="40" w:after="40" w:line="276" w:lineRule="auto"/>
              <w:jc w:val="center"/>
              <w:rPr>
                <w:rFonts w:ascii="Times New Roman" w:hAnsi="Times New Roman" w:cs="Times New Roman"/>
                <w:color w:val="000000" w:themeColor="text1"/>
              </w:rPr>
            </w:pPr>
          </w:p>
        </w:tc>
      </w:tr>
      <w:tr w:rsidR="007359BF" w:rsidRPr="00730987" w:rsidTr="005C6D2A">
        <w:trPr>
          <w:trHeight w:val="20"/>
        </w:trPr>
        <w:tc>
          <w:tcPr>
            <w:tcW w:w="319" w:type="pct"/>
            <w:vAlign w:val="center"/>
          </w:tcPr>
          <w:p w:rsidR="007359BF" w:rsidRPr="00F15F4A" w:rsidRDefault="00F15F4A" w:rsidP="007F4616">
            <w:pPr>
              <w:spacing w:before="40" w:after="40" w:line="276" w:lineRule="auto"/>
              <w:jc w:val="center"/>
              <w:rPr>
                <w:rFonts w:ascii="Times New Roman" w:hAnsi="Times New Roman" w:cs="Times New Roman"/>
                <w:color w:val="000000" w:themeColor="text1"/>
                <w:lang w:val="en-US"/>
              </w:rPr>
            </w:pPr>
            <w:r w:rsidRPr="00F15F4A">
              <w:rPr>
                <w:rFonts w:ascii="Times New Roman" w:hAnsi="Times New Roman" w:cs="Times New Roman"/>
                <w:color w:val="000000" w:themeColor="text1"/>
                <w:lang w:val="en-US"/>
              </w:rPr>
              <w:t>2.2</w:t>
            </w:r>
          </w:p>
        </w:tc>
        <w:tc>
          <w:tcPr>
            <w:tcW w:w="3526" w:type="pct"/>
            <w:vAlign w:val="center"/>
          </w:tcPr>
          <w:p w:rsidR="007359BF" w:rsidRPr="007359BF"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Thực hiện các quy định, quy chế, nội quy của cơ quan, tổ chức, đơn vị nơi công tác.</w:t>
            </w:r>
          </w:p>
        </w:tc>
        <w:tc>
          <w:tcPr>
            <w:tcW w:w="564" w:type="pct"/>
            <w:vAlign w:val="center"/>
          </w:tcPr>
          <w:p w:rsidR="007359BF" w:rsidRPr="007359BF" w:rsidRDefault="007359BF" w:rsidP="007F4616">
            <w:pPr>
              <w:spacing w:before="40" w:after="40" w:line="276" w:lineRule="auto"/>
              <w:jc w:val="center"/>
              <w:rPr>
                <w:rFonts w:ascii="Times New Roman" w:hAnsi="Times New Roman" w:cs="Times New Roman"/>
                <w:color w:val="000000" w:themeColor="text1"/>
              </w:rPr>
            </w:pPr>
            <w:r w:rsidRPr="007359BF">
              <w:rPr>
                <w:rFonts w:ascii="Times New Roman" w:hAnsi="Times New Roman" w:cs="Times New Roman"/>
                <w:color w:val="000000" w:themeColor="text1"/>
                <w:lang w:val="en-US"/>
              </w:rPr>
              <w:t>1.5</w:t>
            </w:r>
          </w:p>
        </w:tc>
        <w:tc>
          <w:tcPr>
            <w:tcW w:w="591" w:type="pct"/>
            <w:vAlign w:val="center"/>
          </w:tcPr>
          <w:p w:rsidR="007359BF" w:rsidRPr="00730987" w:rsidRDefault="007359BF" w:rsidP="007F4616">
            <w:pPr>
              <w:spacing w:before="40" w:after="40" w:line="276" w:lineRule="auto"/>
              <w:jc w:val="center"/>
              <w:rPr>
                <w:rFonts w:ascii="Times New Roman" w:hAnsi="Times New Roman" w:cs="Times New Roman"/>
                <w:color w:val="000000" w:themeColor="text1"/>
              </w:rPr>
            </w:pPr>
          </w:p>
        </w:tc>
      </w:tr>
      <w:tr w:rsidR="007359BF" w:rsidRPr="00730987" w:rsidTr="005C6D2A">
        <w:trPr>
          <w:trHeight w:val="20"/>
        </w:trPr>
        <w:tc>
          <w:tcPr>
            <w:tcW w:w="319" w:type="pct"/>
            <w:vAlign w:val="center"/>
          </w:tcPr>
          <w:p w:rsidR="007359BF" w:rsidRPr="00F15F4A" w:rsidRDefault="00F15F4A" w:rsidP="007F4616">
            <w:pPr>
              <w:spacing w:before="40" w:after="40" w:line="276" w:lineRule="auto"/>
              <w:jc w:val="center"/>
              <w:rPr>
                <w:rFonts w:ascii="Times New Roman" w:hAnsi="Times New Roman" w:cs="Times New Roman"/>
                <w:color w:val="000000" w:themeColor="text1"/>
                <w:lang w:val="en-US"/>
              </w:rPr>
            </w:pPr>
            <w:r w:rsidRPr="00F15F4A">
              <w:rPr>
                <w:rFonts w:ascii="Times New Roman" w:hAnsi="Times New Roman" w:cs="Times New Roman"/>
                <w:color w:val="000000" w:themeColor="text1"/>
                <w:lang w:val="en-US"/>
              </w:rPr>
              <w:t>2.3</w:t>
            </w:r>
          </w:p>
        </w:tc>
        <w:tc>
          <w:tcPr>
            <w:tcW w:w="3526" w:type="pct"/>
            <w:vAlign w:val="center"/>
          </w:tcPr>
          <w:p w:rsidR="007359BF" w:rsidRPr="007359BF"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Thực hiện việc kê khai và công khai tài sản, thu nhập theo quy định.</w:t>
            </w:r>
          </w:p>
        </w:tc>
        <w:tc>
          <w:tcPr>
            <w:tcW w:w="564" w:type="pct"/>
            <w:vAlign w:val="center"/>
          </w:tcPr>
          <w:p w:rsidR="007359BF" w:rsidRPr="007359BF" w:rsidRDefault="007359BF" w:rsidP="007F4616">
            <w:pPr>
              <w:spacing w:before="40" w:after="40" w:line="276" w:lineRule="auto"/>
              <w:jc w:val="center"/>
              <w:rPr>
                <w:rFonts w:ascii="Times New Roman" w:hAnsi="Times New Roman" w:cs="Times New Roman"/>
                <w:color w:val="000000" w:themeColor="text1"/>
              </w:rPr>
            </w:pPr>
            <w:r w:rsidRPr="007359BF">
              <w:rPr>
                <w:rFonts w:ascii="Times New Roman" w:hAnsi="Times New Roman" w:cs="Times New Roman"/>
                <w:color w:val="000000" w:themeColor="text1"/>
                <w:lang w:val="en-US"/>
              </w:rPr>
              <w:t>1</w:t>
            </w:r>
          </w:p>
        </w:tc>
        <w:tc>
          <w:tcPr>
            <w:tcW w:w="591" w:type="pct"/>
            <w:vAlign w:val="center"/>
          </w:tcPr>
          <w:p w:rsidR="007359BF" w:rsidRPr="00730987" w:rsidRDefault="007359BF" w:rsidP="007F4616">
            <w:pPr>
              <w:spacing w:before="40" w:after="40" w:line="276" w:lineRule="auto"/>
              <w:jc w:val="center"/>
              <w:rPr>
                <w:rFonts w:ascii="Times New Roman" w:hAnsi="Times New Roman" w:cs="Times New Roman"/>
                <w:color w:val="000000" w:themeColor="text1"/>
              </w:rPr>
            </w:pPr>
          </w:p>
        </w:tc>
      </w:tr>
      <w:tr w:rsidR="00251B53" w:rsidRPr="00730987" w:rsidTr="005C6D2A">
        <w:trPr>
          <w:trHeight w:val="20"/>
        </w:trPr>
        <w:tc>
          <w:tcPr>
            <w:tcW w:w="319" w:type="pct"/>
            <w:vAlign w:val="center"/>
          </w:tcPr>
          <w:p w:rsidR="00251B53" w:rsidRPr="00F15F4A" w:rsidRDefault="00F15F4A" w:rsidP="007F4616">
            <w:pPr>
              <w:spacing w:before="40" w:after="40" w:line="276" w:lineRule="auto"/>
              <w:jc w:val="center"/>
              <w:rPr>
                <w:rFonts w:ascii="Times New Roman" w:hAnsi="Times New Roman" w:cs="Times New Roman"/>
                <w:color w:val="000000" w:themeColor="text1"/>
                <w:lang w:val="en-US"/>
              </w:rPr>
            </w:pPr>
            <w:r w:rsidRPr="00F15F4A">
              <w:rPr>
                <w:rFonts w:ascii="Times New Roman" w:hAnsi="Times New Roman" w:cs="Times New Roman"/>
                <w:color w:val="000000" w:themeColor="text1"/>
                <w:lang w:val="en-US"/>
              </w:rPr>
              <w:t>2.4</w:t>
            </w:r>
          </w:p>
        </w:tc>
        <w:tc>
          <w:tcPr>
            <w:tcW w:w="3526" w:type="pct"/>
            <w:vAlign w:val="center"/>
          </w:tcPr>
          <w:p w:rsidR="00251B53" w:rsidRPr="007359BF" w:rsidRDefault="007359BF" w:rsidP="007F4616">
            <w:pPr>
              <w:spacing w:before="40" w:after="40" w:line="276" w:lineRule="auto"/>
              <w:rPr>
                <w:rFonts w:ascii="Times New Roman" w:hAnsi="Times New Roman" w:cs="Times New Roman"/>
                <w:color w:val="000000" w:themeColor="text1"/>
              </w:rPr>
            </w:pPr>
            <w:r w:rsidRPr="007359BF">
              <w:rPr>
                <w:rFonts w:ascii="Times New Roman" w:hAnsi="Times New Roman" w:cs="Times New Roman"/>
                <w:color w:val="000000" w:themeColor="text1"/>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564" w:type="pct"/>
            <w:vAlign w:val="center"/>
          </w:tcPr>
          <w:p w:rsidR="00251B53" w:rsidRPr="007359BF" w:rsidRDefault="007359BF" w:rsidP="007F4616">
            <w:pPr>
              <w:spacing w:before="40" w:after="40" w:line="276" w:lineRule="auto"/>
              <w:jc w:val="center"/>
              <w:rPr>
                <w:rFonts w:ascii="Times New Roman" w:hAnsi="Times New Roman" w:cs="Times New Roman"/>
                <w:color w:val="000000" w:themeColor="text1"/>
              </w:rPr>
            </w:pPr>
            <w:r w:rsidRPr="007359BF">
              <w:rPr>
                <w:rFonts w:ascii="Times New Roman" w:hAnsi="Times New Roman" w:cs="Times New Roman"/>
                <w:color w:val="000000" w:themeColor="text1"/>
                <w:lang w:val="en-US"/>
              </w:rPr>
              <w:t>1</w:t>
            </w:r>
          </w:p>
        </w:tc>
        <w:tc>
          <w:tcPr>
            <w:tcW w:w="591" w:type="pct"/>
            <w:vAlign w:val="center"/>
          </w:tcPr>
          <w:p w:rsidR="00251B53" w:rsidRPr="00730987" w:rsidRDefault="00251B53"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II</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b/>
                <w:color w:val="000000" w:themeColor="text1"/>
              </w:rPr>
              <w:t>Năng lực chuyên môn, nghiệp vụ theo yêu cầu của vị trí việc làm; khả năng đáp ứng yêu cầu thực thi nhiệm vụ được giao; tinh thần trách nhiệm trong thực thi công vụ; thái độ phục vụ người dân, doanh nghiệp và khả năng phối hợp với đồng nghiệp</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10</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1</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Năng lực chuyên môn, nghiệp vụ theo yêu cầu của vị trí việc làm</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F15F4A" w:rsidRDefault="00F15F4A"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1.1</w:t>
            </w:r>
          </w:p>
        </w:tc>
        <w:tc>
          <w:tcPr>
            <w:tcW w:w="3526" w:type="pct"/>
            <w:vAlign w:val="center"/>
          </w:tcPr>
          <w:p w:rsidR="00F15F4A" w:rsidRPr="00730987" w:rsidRDefault="00F15F4A" w:rsidP="007F4616">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Có kiến thức chuyên sâu, toàn diện về lĩnh vực công tác được phân công; hiểu biết đầy đủ về quy định pháp luật, quy trình nghiệp vụ có liên quan đến vị trí việc làm.</w:t>
            </w:r>
          </w:p>
        </w:tc>
        <w:tc>
          <w:tcPr>
            <w:tcW w:w="564" w:type="pct"/>
            <w:vAlign w:val="center"/>
          </w:tcPr>
          <w:p w:rsidR="00F15F4A" w:rsidRPr="00F15F4A" w:rsidRDefault="00F15F4A"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F15F4A" w:rsidRDefault="00F15F4A"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w:t>
            </w:r>
          </w:p>
        </w:tc>
        <w:tc>
          <w:tcPr>
            <w:tcW w:w="3526" w:type="pct"/>
            <w:vAlign w:val="center"/>
          </w:tcPr>
          <w:p w:rsidR="00F15F4A" w:rsidRPr="00730987" w:rsidRDefault="00F15F4A" w:rsidP="007F4616">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Thường xuyên cập nhật kiến thức mới, có khả năng nghiên cứu, phân tích, tổng hợp và vận dụng sáng tạo vào công việc; đáp ứng yêu cầu đổi mới, cải cách hành chính.</w:t>
            </w:r>
          </w:p>
        </w:tc>
        <w:tc>
          <w:tcPr>
            <w:tcW w:w="564" w:type="pct"/>
            <w:vAlign w:val="center"/>
          </w:tcPr>
          <w:p w:rsidR="00F15F4A" w:rsidRPr="00F15F4A" w:rsidRDefault="00F15F4A"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0.75</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A054C8" w:rsidRPr="00730987" w:rsidTr="005C6D2A">
        <w:trPr>
          <w:trHeight w:val="20"/>
        </w:trPr>
        <w:tc>
          <w:tcPr>
            <w:tcW w:w="319" w:type="pct"/>
            <w:vAlign w:val="center"/>
          </w:tcPr>
          <w:p w:rsidR="00A054C8" w:rsidRPr="00F15F4A" w:rsidRDefault="00F15F4A"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1.3</w:t>
            </w:r>
          </w:p>
        </w:tc>
        <w:tc>
          <w:tcPr>
            <w:tcW w:w="3526" w:type="pct"/>
            <w:vAlign w:val="center"/>
          </w:tcPr>
          <w:p w:rsidR="00A054C8" w:rsidRPr="00730987" w:rsidRDefault="00F15F4A" w:rsidP="007F4616">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Có kỹ năng xử lý công việc độc lập, làm việc nhóm hiệu quả; sử dụng thành thạo công nghệ thông tin và các công cụ hỗ trợ phục vụ chuyên môn, nghiệp vụ.</w:t>
            </w:r>
          </w:p>
        </w:tc>
        <w:tc>
          <w:tcPr>
            <w:tcW w:w="564" w:type="pct"/>
            <w:vAlign w:val="center"/>
          </w:tcPr>
          <w:p w:rsidR="00A054C8" w:rsidRPr="00F15F4A" w:rsidRDefault="00F15F4A"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0.75</w:t>
            </w:r>
          </w:p>
        </w:tc>
        <w:tc>
          <w:tcPr>
            <w:tcW w:w="591" w:type="pct"/>
            <w:vAlign w:val="center"/>
          </w:tcPr>
          <w:p w:rsidR="00A054C8" w:rsidRPr="00730987" w:rsidRDefault="00A054C8"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Khả năng đáp ứng yêu cầu thực thi nhiệm vụ được giao thường xuyên, đột xuất</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F15F4A" w:rsidRDefault="00F15F4A" w:rsidP="000543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2.1</w:t>
            </w:r>
          </w:p>
        </w:tc>
        <w:tc>
          <w:tcPr>
            <w:tcW w:w="3526" w:type="pct"/>
            <w:vAlign w:val="center"/>
          </w:tcPr>
          <w:p w:rsidR="00F15F4A" w:rsidRPr="00730987" w:rsidRDefault="00F15F4A" w:rsidP="0005434A">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Nhiệm vụ thường xuyên: Có khả năng vận dụng thành thạo kiến thức chuyên môn, nghiệp vụ để xử lý công việc chuyên môn theo kế hoạch định kỳ; duy trì ổn định chất lượng chuyên môn.</w:t>
            </w:r>
          </w:p>
        </w:tc>
        <w:tc>
          <w:tcPr>
            <w:tcW w:w="564" w:type="pct"/>
            <w:vAlign w:val="center"/>
          </w:tcPr>
          <w:p w:rsidR="00F15F4A" w:rsidRPr="00F15F4A" w:rsidRDefault="00F15F4A" w:rsidP="000543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F15F4A" w:rsidRDefault="00F15F4A" w:rsidP="000543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2.2</w:t>
            </w:r>
          </w:p>
        </w:tc>
        <w:tc>
          <w:tcPr>
            <w:tcW w:w="3526" w:type="pct"/>
            <w:vAlign w:val="center"/>
          </w:tcPr>
          <w:p w:rsidR="00F15F4A" w:rsidRPr="00730987" w:rsidRDefault="00F15F4A" w:rsidP="0005434A">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Nhiệm vụ đột xuất: Chủ động đề xuất giải pháp, thực hiện hiệu quả các công việc phát sinh có tính chất chuyên môn cao; có khả năng phản ứng nhanh, chính xác với yêu cầu mới.</w:t>
            </w:r>
          </w:p>
        </w:tc>
        <w:tc>
          <w:tcPr>
            <w:tcW w:w="564" w:type="pct"/>
            <w:vAlign w:val="center"/>
          </w:tcPr>
          <w:p w:rsidR="00F15F4A" w:rsidRPr="00F15F4A" w:rsidRDefault="00F15F4A" w:rsidP="000543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0.5</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730987" w:rsidRDefault="00F15F4A" w:rsidP="0005434A">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3</w:t>
            </w:r>
          </w:p>
        </w:tc>
        <w:tc>
          <w:tcPr>
            <w:tcW w:w="3526" w:type="pct"/>
            <w:vAlign w:val="center"/>
          </w:tcPr>
          <w:p w:rsidR="00F15F4A" w:rsidRPr="00730987" w:rsidRDefault="00F15F4A" w:rsidP="0005434A">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Tinh thần trách nhiệm trong thực thi công vụ</w:t>
            </w:r>
          </w:p>
        </w:tc>
        <w:tc>
          <w:tcPr>
            <w:tcW w:w="564" w:type="pct"/>
            <w:vAlign w:val="center"/>
          </w:tcPr>
          <w:p w:rsidR="00F15F4A" w:rsidRPr="00730987" w:rsidRDefault="00F15F4A" w:rsidP="0005434A">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c>
          <w:tcPr>
            <w:tcW w:w="3526" w:type="pct"/>
            <w:vAlign w:val="center"/>
          </w:tcPr>
          <w:p w:rsidR="00F15F4A" w:rsidRPr="00730987" w:rsidRDefault="00F15F4A" w:rsidP="007F4616">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Có tinh thần trách nhiệm trong việc nghiên cứu, đề xuất, tham mưu nội dung chuyên môn; chủ động tiếp cận thông tin, kịp thời điều chỉnh cách làm để phù hợp với yêu cầu mới.</w:t>
            </w:r>
          </w:p>
        </w:tc>
        <w:tc>
          <w:tcPr>
            <w:tcW w:w="564" w:type="pct"/>
            <w:vAlign w:val="center"/>
          </w:tcPr>
          <w:p w:rsidR="00F15F4A" w:rsidRPr="00F15F4A" w:rsidRDefault="00F15F4A" w:rsidP="00F15F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1.5</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c>
          <w:tcPr>
            <w:tcW w:w="3526" w:type="pct"/>
            <w:vAlign w:val="center"/>
          </w:tcPr>
          <w:p w:rsidR="00F15F4A" w:rsidRPr="00730987" w:rsidRDefault="00F15F4A" w:rsidP="007F4616">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Tích cực cập nhật, ứng dụng kiến thức, công nghệ mới trong công việc chuyên môn; có tinh thần cầu thị, phối hợp tốt trong các hoạt động liên quan đến chuyên môn.</w:t>
            </w:r>
          </w:p>
        </w:tc>
        <w:tc>
          <w:tcPr>
            <w:tcW w:w="564" w:type="pct"/>
            <w:vAlign w:val="center"/>
          </w:tcPr>
          <w:p w:rsidR="00F15F4A" w:rsidRPr="00F15F4A" w:rsidRDefault="00F15F4A" w:rsidP="00F15F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4</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Thái độ phục vụ người dân, doanh nghiệp và khả năng phối hợp với đồng nghiệp</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F15F4A" w:rsidRDefault="00F15F4A" w:rsidP="00F15F4A">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4.1</w:t>
            </w:r>
          </w:p>
        </w:tc>
        <w:tc>
          <w:tcPr>
            <w:tcW w:w="3526" w:type="pct"/>
            <w:vAlign w:val="center"/>
          </w:tcPr>
          <w:p w:rsidR="00F15F4A" w:rsidRPr="00730987" w:rsidRDefault="00F15F4A" w:rsidP="007F4616">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 xml:space="preserve">Được người dân, doanh nghiệp đánh giá tích cực về tính chuyên </w:t>
            </w:r>
            <w:r w:rsidRPr="00F15F4A">
              <w:rPr>
                <w:rFonts w:ascii="Times New Roman" w:hAnsi="Times New Roman" w:cs="Times New Roman"/>
                <w:color w:val="000000" w:themeColor="text1"/>
              </w:rPr>
              <w:lastRenderedPageBreak/>
              <w:t>nghiệp, rõ ràng, minh bạch trong tiếp nhận, giải quyết thủ tục hành chính, cung cấp thông tin, tư vấn chuyên môn (đối với các vị trí việc làm tiếp xúc trực tiếp với người dân, doanh nghiệp).</w:t>
            </w:r>
          </w:p>
        </w:tc>
        <w:tc>
          <w:tcPr>
            <w:tcW w:w="564"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lastRenderedPageBreak/>
              <w:t>2,5</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F15F4A" w:rsidRPr="00730987" w:rsidTr="005C6D2A">
        <w:trPr>
          <w:trHeight w:val="20"/>
        </w:trPr>
        <w:tc>
          <w:tcPr>
            <w:tcW w:w="319" w:type="pct"/>
            <w:vAlign w:val="center"/>
          </w:tcPr>
          <w:p w:rsidR="00F15F4A" w:rsidRPr="00F15F4A" w:rsidRDefault="00F15F4A" w:rsidP="007F4616">
            <w:pPr>
              <w:spacing w:before="40" w:after="40" w:line="276"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4.2</w:t>
            </w:r>
          </w:p>
        </w:tc>
        <w:tc>
          <w:tcPr>
            <w:tcW w:w="3526" w:type="pct"/>
            <w:vAlign w:val="center"/>
          </w:tcPr>
          <w:p w:rsidR="00F15F4A" w:rsidRPr="00730987" w:rsidRDefault="00F15F4A" w:rsidP="007F4616">
            <w:pPr>
              <w:spacing w:before="40" w:after="40" w:line="276" w:lineRule="auto"/>
              <w:rPr>
                <w:rFonts w:ascii="Times New Roman" w:hAnsi="Times New Roman" w:cs="Times New Roman"/>
                <w:color w:val="000000" w:themeColor="text1"/>
              </w:rPr>
            </w:pPr>
            <w:r w:rsidRPr="00F15F4A">
              <w:rPr>
                <w:rFonts w:ascii="Times New Roman" w:hAnsi="Times New Roman" w:cs="Times New Roman"/>
                <w:color w:val="000000" w:themeColor="text1"/>
              </w:rPr>
              <w:t>Được đánh giá có tinh thần trách nhiệm, hợp tác trong chuyên môn; bảo đảm phối hợp hiệu quả trong xử lý liên thông các thủ tục, công việc (đối với các vị trí việc làm không tiếp xúc trực tiếp với người dân, doanh nghiệp).</w:t>
            </w:r>
          </w:p>
        </w:tc>
        <w:tc>
          <w:tcPr>
            <w:tcW w:w="564"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F15F4A" w:rsidRPr="00730987" w:rsidRDefault="00F15F4A"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III</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b/>
                <w:color w:val="000000" w:themeColor="text1"/>
              </w:rPr>
              <w:t>Năng lực đổi mới, sáng tạo, dám nghĩ, dám làm, dám chịu trách nhiệm vì lợi ích chung trong thực thi công vụ</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10</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1</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Có sản phẩm, giải pháp đột phá, sáng tạo đem lại giá trị, hiệu quả thiết thực, tác động tích cực đến kết quả thực hiện nhiệm vụ của cơ quan, tổ chức, đơn vị.</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Sẵn sàng tham gia thực hiện nhiệm vụ chính trị đặc biệt quan trọng, nhiệm vụ có tính chất đột xuất, phức tạp hoặc trong điều kiện khó khăn.</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3</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Có tinh thần chịu trách nhiệm trước kết quả công việc; chủ động nhận trách nhiệm khi có sai sót và có biện pháp khắc phục rõ ràng, cụ thể.</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2,5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19"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color w:val="000000" w:themeColor="text1"/>
              </w:rPr>
              <w:t>4</w:t>
            </w:r>
          </w:p>
        </w:tc>
        <w:tc>
          <w:tcPr>
            <w:tcW w:w="3526" w:type="pct"/>
            <w:vAlign w:val="center"/>
          </w:tcPr>
          <w:p w:rsidR="007F4616" w:rsidRPr="00730987" w:rsidRDefault="007F4616" w:rsidP="007F4616">
            <w:pPr>
              <w:spacing w:before="40" w:after="40" w:line="276" w:lineRule="auto"/>
              <w:rPr>
                <w:rFonts w:ascii="Times New Roman" w:hAnsi="Times New Roman" w:cs="Times New Roman"/>
                <w:color w:val="000000" w:themeColor="text1"/>
              </w:rPr>
            </w:pPr>
            <w:r w:rsidRPr="00730987">
              <w:rPr>
                <w:rFonts w:ascii="Times New Roman" w:hAnsi="Times New Roman" w:cs="Times New Roman"/>
                <w:color w:val="000000" w:themeColor="text1"/>
              </w:rPr>
              <w:t>Chủ động đưa ra quyết định trong phạm vi thẩm quyền, không né tránh; có tinh thần tiên phong trong thực hiện những nhiệm vụ mới.</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lang w:val="en-US"/>
              </w:rPr>
            </w:pPr>
            <w:r w:rsidRPr="00730987">
              <w:rPr>
                <w:rFonts w:ascii="Times New Roman" w:hAnsi="Times New Roman" w:cs="Times New Roman"/>
                <w:color w:val="000000" w:themeColor="text1"/>
              </w:rPr>
              <w:t>2,5</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r w:rsidR="007F4616" w:rsidRPr="00730987" w:rsidTr="005C6D2A">
        <w:trPr>
          <w:trHeight w:val="20"/>
        </w:trPr>
        <w:tc>
          <w:tcPr>
            <w:tcW w:w="3845" w:type="pct"/>
            <w:gridSpan w:val="2"/>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Tổng cộng</w:t>
            </w:r>
          </w:p>
        </w:tc>
        <w:tc>
          <w:tcPr>
            <w:tcW w:w="564"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r w:rsidRPr="00730987">
              <w:rPr>
                <w:rFonts w:ascii="Times New Roman" w:hAnsi="Times New Roman" w:cs="Times New Roman"/>
                <w:b/>
                <w:color w:val="000000" w:themeColor="text1"/>
              </w:rPr>
              <w:t>30</w:t>
            </w:r>
          </w:p>
        </w:tc>
        <w:tc>
          <w:tcPr>
            <w:tcW w:w="591" w:type="pct"/>
            <w:vAlign w:val="center"/>
          </w:tcPr>
          <w:p w:rsidR="007F4616" w:rsidRPr="00730987" w:rsidRDefault="007F4616" w:rsidP="007F4616">
            <w:pPr>
              <w:spacing w:before="40" w:after="40" w:line="276" w:lineRule="auto"/>
              <w:jc w:val="center"/>
              <w:rPr>
                <w:rFonts w:ascii="Times New Roman" w:hAnsi="Times New Roman" w:cs="Times New Roman"/>
                <w:color w:val="000000" w:themeColor="text1"/>
              </w:rPr>
            </w:pPr>
          </w:p>
        </w:tc>
      </w:tr>
    </w:tbl>
    <w:p w:rsidR="007F4616" w:rsidRDefault="007F4616" w:rsidP="007F4616">
      <w:pPr>
        <w:adjustRightInd w:val="0"/>
        <w:snapToGrid w:val="0"/>
        <w:spacing w:after="120" w:line="276" w:lineRule="auto"/>
        <w:ind w:firstLine="720"/>
        <w:jc w:val="both"/>
        <w:rPr>
          <w:rFonts w:ascii="Times New Roman" w:hAnsi="Times New Roman" w:cs="Times New Roman"/>
          <w:b/>
          <w:color w:val="000000" w:themeColor="text1"/>
          <w:sz w:val="20"/>
          <w:szCs w:val="20"/>
        </w:rPr>
      </w:pPr>
    </w:p>
    <w:p w:rsidR="007F4616" w:rsidRPr="007904A0" w:rsidRDefault="007F4616" w:rsidP="007F4616">
      <w:pPr>
        <w:adjustRightInd w:val="0"/>
        <w:snapToGrid w:val="0"/>
        <w:spacing w:after="120" w:line="276" w:lineRule="auto"/>
        <w:ind w:firstLine="720"/>
        <w:jc w:val="both"/>
        <w:rPr>
          <w:rFonts w:ascii="Times New Roman" w:hAnsi="Times New Roman" w:cs="Times New Roman"/>
          <w:color w:val="000000" w:themeColor="text1"/>
          <w:sz w:val="28"/>
          <w:szCs w:val="28"/>
        </w:rPr>
      </w:pPr>
      <w:r w:rsidRPr="007904A0">
        <w:rPr>
          <w:rFonts w:ascii="Times New Roman" w:hAnsi="Times New Roman" w:cs="Times New Roman"/>
          <w:b/>
          <w:color w:val="000000" w:themeColor="text1"/>
          <w:sz w:val="28"/>
          <w:szCs w:val="28"/>
        </w:rPr>
        <w:t>II.</w:t>
      </w:r>
      <w:r w:rsidRPr="007904A0">
        <w:rPr>
          <w:rFonts w:ascii="Times New Roman" w:hAnsi="Times New Roman" w:cs="Times New Roman"/>
          <w:color w:val="000000" w:themeColor="text1"/>
          <w:sz w:val="28"/>
          <w:szCs w:val="28"/>
        </w:rPr>
        <w:t xml:space="preserve"> </w:t>
      </w:r>
      <w:r w:rsidR="00AE4BA4" w:rsidRPr="000A5509">
        <w:rPr>
          <w:rFonts w:ascii="Times New Roman" w:hAnsi="Times New Roman" w:cs="Times New Roman"/>
          <w:b/>
          <w:color w:val="000000" w:themeColor="text1"/>
          <w:sz w:val="28"/>
          <w:szCs w:val="28"/>
          <w:lang w:val="en-US"/>
        </w:rPr>
        <w:t xml:space="preserve">THEO DÕI, </w:t>
      </w:r>
      <w:r w:rsidRPr="000A5509">
        <w:rPr>
          <w:rFonts w:ascii="Times New Roman" w:hAnsi="Times New Roman" w:cs="Times New Roman"/>
          <w:b/>
          <w:color w:val="000000" w:themeColor="text1"/>
          <w:sz w:val="28"/>
          <w:szCs w:val="28"/>
        </w:rPr>
        <w:t>ĐÁNH</w:t>
      </w:r>
      <w:r w:rsidRPr="007904A0">
        <w:rPr>
          <w:rFonts w:ascii="Times New Roman" w:hAnsi="Times New Roman" w:cs="Times New Roman"/>
          <w:b/>
          <w:color w:val="000000" w:themeColor="text1"/>
          <w:sz w:val="28"/>
          <w:szCs w:val="28"/>
        </w:rPr>
        <w:t xml:space="preserve"> GIÁ </w:t>
      </w:r>
      <w:r w:rsidR="00793873" w:rsidRPr="007904A0">
        <w:rPr>
          <w:rFonts w:ascii="Times New Roman" w:hAnsi="Times New Roman" w:cs="Times New Roman"/>
          <w:b/>
          <w:color w:val="000000" w:themeColor="text1"/>
          <w:sz w:val="28"/>
          <w:szCs w:val="28"/>
        </w:rPr>
        <w:t xml:space="preserve">TIÊU CHÍ KẾT QUẢ THỰC HIỆN NHIỆM VỤ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7E0" w:firstRow="1" w:lastRow="1" w:firstColumn="1" w:lastColumn="1" w:noHBand="1" w:noVBand="1"/>
      </w:tblPr>
      <w:tblGrid>
        <w:gridCol w:w="598"/>
        <w:gridCol w:w="6611"/>
        <w:gridCol w:w="1058"/>
        <w:gridCol w:w="1108"/>
      </w:tblGrid>
      <w:tr w:rsidR="007E49D5" w:rsidRPr="007F4616" w:rsidTr="00153EDE">
        <w:trPr>
          <w:trHeight w:val="20"/>
        </w:trPr>
        <w:tc>
          <w:tcPr>
            <w:tcW w:w="319" w:type="pct"/>
            <w:vAlign w:val="center"/>
          </w:tcPr>
          <w:p w:rsidR="007E49D5" w:rsidRPr="007F4616" w:rsidRDefault="007E49D5" w:rsidP="00153EDE">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TT</w:t>
            </w:r>
          </w:p>
        </w:tc>
        <w:tc>
          <w:tcPr>
            <w:tcW w:w="3526" w:type="pct"/>
            <w:vAlign w:val="center"/>
          </w:tcPr>
          <w:p w:rsidR="007E49D5" w:rsidRPr="007F4616" w:rsidRDefault="007E49D5" w:rsidP="00153EDE">
            <w:pPr>
              <w:spacing w:before="40" w:after="40" w:line="276" w:lineRule="auto"/>
              <w:jc w:val="center"/>
              <w:rPr>
                <w:rFonts w:ascii="Times New Roman" w:hAnsi="Times New Roman" w:cs="Times New Roman"/>
                <w:color w:val="000000" w:themeColor="text1"/>
                <w:sz w:val="20"/>
                <w:szCs w:val="20"/>
                <w:lang w:val="en-US"/>
              </w:rPr>
            </w:pPr>
            <w:r w:rsidRPr="007F4616">
              <w:rPr>
                <w:rFonts w:ascii="Times New Roman" w:hAnsi="Times New Roman" w:cs="Times New Roman"/>
                <w:b/>
                <w:color w:val="000000" w:themeColor="text1"/>
                <w:sz w:val="20"/>
                <w:szCs w:val="20"/>
              </w:rPr>
              <w:t>Tiêu chí chấm điểm</w:t>
            </w:r>
          </w:p>
        </w:tc>
        <w:tc>
          <w:tcPr>
            <w:tcW w:w="564" w:type="pct"/>
            <w:vAlign w:val="center"/>
          </w:tcPr>
          <w:p w:rsidR="007E49D5" w:rsidRPr="007F4616" w:rsidRDefault="007E49D5" w:rsidP="00153EDE">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Điểm tối đa</w:t>
            </w:r>
          </w:p>
        </w:tc>
        <w:tc>
          <w:tcPr>
            <w:tcW w:w="591" w:type="pct"/>
            <w:vAlign w:val="center"/>
          </w:tcPr>
          <w:p w:rsidR="007E49D5" w:rsidRPr="00C15D5E" w:rsidRDefault="007E49D5" w:rsidP="00C31216">
            <w:pPr>
              <w:spacing w:before="40" w:after="40" w:line="276" w:lineRule="auto"/>
              <w:jc w:val="center"/>
              <w:rPr>
                <w:rFonts w:ascii="Times New Roman" w:hAnsi="Times New Roman" w:cs="Times New Roman"/>
                <w:color w:val="000000" w:themeColor="text1"/>
                <w:sz w:val="20"/>
                <w:szCs w:val="20"/>
                <w:lang w:val="en-US"/>
              </w:rPr>
            </w:pPr>
            <w:r w:rsidRPr="007F4616">
              <w:rPr>
                <w:rFonts w:ascii="Times New Roman" w:hAnsi="Times New Roman" w:cs="Times New Roman"/>
                <w:b/>
                <w:color w:val="000000" w:themeColor="text1"/>
                <w:sz w:val="20"/>
                <w:szCs w:val="20"/>
              </w:rPr>
              <w:t xml:space="preserve">Điểm </w:t>
            </w:r>
            <w:r w:rsidR="00C31216">
              <w:rPr>
                <w:rFonts w:ascii="Times New Roman" w:hAnsi="Times New Roman" w:cs="Times New Roman"/>
                <w:b/>
                <w:color w:val="000000" w:themeColor="text1"/>
                <w:sz w:val="20"/>
                <w:szCs w:val="20"/>
                <w:lang w:val="en-US"/>
              </w:rPr>
              <w:t>tự chấm</w:t>
            </w:r>
          </w:p>
        </w:tc>
      </w:tr>
      <w:tr w:rsidR="007E49D5" w:rsidRPr="007F4616" w:rsidTr="00153EDE">
        <w:trPr>
          <w:trHeight w:val="20"/>
        </w:trPr>
        <w:tc>
          <w:tcPr>
            <w:tcW w:w="319" w:type="pct"/>
            <w:vAlign w:val="center"/>
          </w:tcPr>
          <w:p w:rsidR="007E49D5" w:rsidRPr="007F4616" w:rsidRDefault="007E49D5" w:rsidP="00153EDE">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(1)</w:t>
            </w:r>
          </w:p>
        </w:tc>
        <w:tc>
          <w:tcPr>
            <w:tcW w:w="3526" w:type="pct"/>
            <w:vAlign w:val="center"/>
          </w:tcPr>
          <w:p w:rsidR="007E49D5" w:rsidRPr="007F4616" w:rsidRDefault="007E49D5" w:rsidP="00153EDE">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w:t>
            </w:r>
          </w:p>
        </w:tc>
        <w:tc>
          <w:tcPr>
            <w:tcW w:w="564" w:type="pct"/>
            <w:vAlign w:val="center"/>
          </w:tcPr>
          <w:p w:rsidR="007E49D5" w:rsidRPr="007F4616" w:rsidRDefault="007E49D5" w:rsidP="00153EDE">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(3)</w:t>
            </w:r>
          </w:p>
        </w:tc>
        <w:tc>
          <w:tcPr>
            <w:tcW w:w="591" w:type="pct"/>
            <w:vAlign w:val="center"/>
          </w:tcPr>
          <w:p w:rsidR="007E49D5" w:rsidRPr="007F4616" w:rsidRDefault="007E49D5" w:rsidP="00153EDE">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(4)</w:t>
            </w:r>
          </w:p>
        </w:tc>
      </w:tr>
      <w:tr w:rsidR="00E9131B" w:rsidRPr="00E9131B" w:rsidTr="00153EDE">
        <w:trPr>
          <w:trHeight w:val="20"/>
        </w:trPr>
        <w:tc>
          <w:tcPr>
            <w:tcW w:w="319" w:type="pct"/>
            <w:vAlign w:val="center"/>
          </w:tcPr>
          <w:p w:rsidR="007E49D5" w:rsidRPr="00E9131B" w:rsidRDefault="007E49D5" w:rsidP="00153EDE">
            <w:pPr>
              <w:spacing w:before="40" w:after="40" w:line="276" w:lineRule="auto"/>
              <w:jc w:val="center"/>
              <w:rPr>
                <w:rFonts w:ascii="Times New Roman" w:hAnsi="Times New Roman" w:cs="Times New Roman"/>
              </w:rPr>
            </w:pPr>
            <w:r w:rsidRPr="00E9131B">
              <w:rPr>
                <w:rFonts w:ascii="Times New Roman" w:hAnsi="Times New Roman" w:cs="Times New Roman"/>
                <w:b/>
              </w:rPr>
              <w:t>I</w:t>
            </w:r>
          </w:p>
        </w:tc>
        <w:tc>
          <w:tcPr>
            <w:tcW w:w="3526" w:type="pct"/>
            <w:vAlign w:val="center"/>
          </w:tcPr>
          <w:p w:rsidR="007E49D5" w:rsidRPr="00E9131B" w:rsidRDefault="00C15D5E" w:rsidP="00153EDE">
            <w:pPr>
              <w:spacing w:before="40" w:after="40" w:line="276" w:lineRule="auto"/>
              <w:rPr>
                <w:rFonts w:ascii="Times New Roman" w:hAnsi="Times New Roman" w:cs="Times New Roman"/>
              </w:rPr>
            </w:pPr>
            <w:r w:rsidRPr="00E9131B">
              <w:rPr>
                <w:rFonts w:ascii="Times New Roman" w:hAnsi="Times New Roman" w:cs="Times New Roman"/>
              </w:rPr>
              <w:t>Kết quả thực hiện nhiệm vụ thông qua số lượng, chất lượng và tiến độ của sản phẩm/công việc</w:t>
            </w:r>
          </w:p>
        </w:tc>
        <w:tc>
          <w:tcPr>
            <w:tcW w:w="564" w:type="pct"/>
            <w:vAlign w:val="center"/>
          </w:tcPr>
          <w:p w:rsidR="007E49D5" w:rsidRPr="00E9131B" w:rsidRDefault="00730987" w:rsidP="00153EDE">
            <w:pPr>
              <w:spacing w:before="40" w:after="40" w:line="276" w:lineRule="auto"/>
              <w:jc w:val="center"/>
              <w:rPr>
                <w:rFonts w:ascii="Times New Roman" w:hAnsi="Times New Roman" w:cs="Times New Roman"/>
              </w:rPr>
            </w:pPr>
            <w:r w:rsidRPr="00E9131B">
              <w:rPr>
                <w:rFonts w:ascii="Times New Roman" w:hAnsi="Times New Roman" w:cs="Times New Roman"/>
                <w:b/>
                <w:lang w:val="en-US"/>
              </w:rPr>
              <w:t>30</w:t>
            </w:r>
            <w:r w:rsidR="007E49D5" w:rsidRPr="00E9131B">
              <w:rPr>
                <w:rFonts w:ascii="Times New Roman" w:hAnsi="Times New Roman" w:cs="Times New Roman"/>
                <w:b/>
              </w:rPr>
              <w:t>0</w:t>
            </w:r>
          </w:p>
        </w:tc>
        <w:tc>
          <w:tcPr>
            <w:tcW w:w="591" w:type="pct"/>
            <w:vAlign w:val="center"/>
          </w:tcPr>
          <w:p w:rsidR="007E49D5" w:rsidRPr="00E9131B" w:rsidRDefault="007E49D5"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7E49D5" w:rsidRPr="00E9131B" w:rsidRDefault="007E49D5" w:rsidP="00153EDE">
            <w:pPr>
              <w:spacing w:before="40" w:after="40" w:line="276" w:lineRule="auto"/>
              <w:jc w:val="center"/>
              <w:rPr>
                <w:rFonts w:ascii="Times New Roman" w:hAnsi="Times New Roman" w:cs="Times New Roman"/>
              </w:rPr>
            </w:pPr>
            <w:r w:rsidRPr="00E9131B">
              <w:rPr>
                <w:rFonts w:ascii="Times New Roman" w:hAnsi="Times New Roman" w:cs="Times New Roman"/>
              </w:rPr>
              <w:t>1</w:t>
            </w:r>
          </w:p>
        </w:tc>
        <w:tc>
          <w:tcPr>
            <w:tcW w:w="3526" w:type="pct"/>
            <w:vAlign w:val="center"/>
          </w:tcPr>
          <w:p w:rsidR="007E49D5" w:rsidRPr="00E9131B" w:rsidRDefault="00730987" w:rsidP="00730987">
            <w:pPr>
              <w:spacing w:before="120" w:after="280" w:afterAutospacing="1"/>
              <w:rPr>
                <w:rFonts w:ascii="Times New Roman" w:hAnsi="Times New Roman" w:cs="Times New Roman"/>
                <w:lang w:val="en-US"/>
              </w:rPr>
            </w:pPr>
            <w:r w:rsidRPr="00E9131B">
              <w:rPr>
                <w:rFonts w:ascii="Times New Roman" w:hAnsi="Times New Roman" w:cs="Times New Roman"/>
                <w:lang w:val="en-US"/>
              </w:rPr>
              <w:t>Tỷ lệ (%) s</w:t>
            </w:r>
            <w:r w:rsidR="00C15D5E" w:rsidRPr="00E9131B">
              <w:rPr>
                <w:rFonts w:ascii="Times New Roman" w:hAnsi="Times New Roman" w:cs="Times New Roman"/>
              </w:rPr>
              <w:t>ố lượng</w:t>
            </w:r>
            <w:r w:rsidRPr="00E9131B">
              <w:rPr>
                <w:rFonts w:ascii="Times New Roman" w:hAnsi="Times New Roman" w:cs="Times New Roman"/>
              </w:rPr>
              <w:t xml:space="preserve"> hoàn thành</w:t>
            </w:r>
          </w:p>
        </w:tc>
        <w:tc>
          <w:tcPr>
            <w:tcW w:w="564" w:type="pct"/>
            <w:vAlign w:val="center"/>
          </w:tcPr>
          <w:p w:rsidR="007E49D5" w:rsidRPr="00E9131B" w:rsidRDefault="00730987" w:rsidP="00153EDE">
            <w:pPr>
              <w:spacing w:before="40" w:after="40" w:line="276" w:lineRule="auto"/>
              <w:jc w:val="center"/>
              <w:rPr>
                <w:rFonts w:ascii="Times New Roman" w:hAnsi="Times New Roman" w:cs="Times New Roman"/>
                <w:lang w:val="en-US"/>
              </w:rPr>
            </w:pPr>
            <w:r w:rsidRPr="00E9131B">
              <w:rPr>
                <w:rFonts w:ascii="Times New Roman" w:hAnsi="Times New Roman" w:cs="Times New Roman"/>
                <w:lang w:val="en-US"/>
              </w:rPr>
              <w:t>100</w:t>
            </w:r>
          </w:p>
        </w:tc>
        <w:tc>
          <w:tcPr>
            <w:tcW w:w="591" w:type="pct"/>
            <w:vAlign w:val="center"/>
          </w:tcPr>
          <w:p w:rsidR="007E49D5" w:rsidRPr="00E9131B" w:rsidRDefault="007E49D5"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7E49D5" w:rsidRPr="00E9131B" w:rsidRDefault="007E49D5" w:rsidP="00153EDE">
            <w:pPr>
              <w:spacing w:before="40" w:after="40" w:line="276" w:lineRule="auto"/>
              <w:jc w:val="center"/>
              <w:rPr>
                <w:rFonts w:ascii="Times New Roman" w:hAnsi="Times New Roman" w:cs="Times New Roman"/>
              </w:rPr>
            </w:pPr>
            <w:r w:rsidRPr="00E9131B">
              <w:rPr>
                <w:rFonts w:ascii="Times New Roman" w:hAnsi="Times New Roman" w:cs="Times New Roman"/>
              </w:rPr>
              <w:t>2</w:t>
            </w:r>
          </w:p>
        </w:tc>
        <w:tc>
          <w:tcPr>
            <w:tcW w:w="3526" w:type="pct"/>
            <w:vAlign w:val="center"/>
          </w:tcPr>
          <w:p w:rsidR="007E49D5" w:rsidRPr="00E9131B" w:rsidRDefault="00730987" w:rsidP="00730987">
            <w:pPr>
              <w:spacing w:before="40" w:after="40" w:line="276" w:lineRule="auto"/>
              <w:rPr>
                <w:rFonts w:ascii="Times New Roman" w:hAnsi="Times New Roman" w:cs="Times New Roman"/>
                <w:lang w:val="en-US"/>
              </w:rPr>
            </w:pPr>
            <w:r w:rsidRPr="00E9131B">
              <w:rPr>
                <w:rFonts w:ascii="Times New Roman" w:hAnsi="Times New Roman" w:cs="Times New Roman"/>
                <w:lang w:val="en-US"/>
              </w:rPr>
              <w:t>Tỷ lệ (%) c</w:t>
            </w:r>
            <w:r w:rsidR="00C15D5E" w:rsidRPr="00E9131B">
              <w:rPr>
                <w:rFonts w:ascii="Times New Roman" w:hAnsi="Times New Roman" w:cs="Times New Roman"/>
              </w:rPr>
              <w:t>hất lượng hoàn thành đạt yêu cầu về chất lượng nộ</w:t>
            </w:r>
            <w:r w:rsidRPr="00E9131B">
              <w:rPr>
                <w:rFonts w:ascii="Times New Roman" w:hAnsi="Times New Roman" w:cs="Times New Roman"/>
              </w:rPr>
              <w:t>i dung</w:t>
            </w:r>
          </w:p>
        </w:tc>
        <w:tc>
          <w:tcPr>
            <w:tcW w:w="564" w:type="pct"/>
            <w:vAlign w:val="center"/>
          </w:tcPr>
          <w:p w:rsidR="007E49D5" w:rsidRPr="00E9131B" w:rsidRDefault="00730987" w:rsidP="00153EDE">
            <w:pPr>
              <w:spacing w:before="40" w:after="40" w:line="276" w:lineRule="auto"/>
              <w:jc w:val="center"/>
              <w:rPr>
                <w:rFonts w:ascii="Times New Roman" w:hAnsi="Times New Roman" w:cs="Times New Roman"/>
                <w:lang w:val="en-US"/>
              </w:rPr>
            </w:pPr>
            <w:r w:rsidRPr="00E9131B">
              <w:rPr>
                <w:rFonts w:ascii="Times New Roman" w:hAnsi="Times New Roman" w:cs="Times New Roman"/>
                <w:lang w:val="en-US"/>
              </w:rPr>
              <w:t>100</w:t>
            </w:r>
          </w:p>
        </w:tc>
        <w:tc>
          <w:tcPr>
            <w:tcW w:w="591" w:type="pct"/>
            <w:vAlign w:val="center"/>
          </w:tcPr>
          <w:p w:rsidR="007E49D5" w:rsidRPr="00E9131B" w:rsidRDefault="007E49D5"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C15D5E" w:rsidRPr="00E26D28" w:rsidRDefault="000126CC" w:rsidP="00153EDE">
            <w:pPr>
              <w:spacing w:before="40" w:after="40" w:line="276" w:lineRule="auto"/>
              <w:jc w:val="center"/>
              <w:rPr>
                <w:rFonts w:ascii="Times New Roman" w:hAnsi="Times New Roman" w:cs="Times New Roman"/>
                <w:lang w:val="en-US"/>
              </w:rPr>
            </w:pPr>
            <w:r w:rsidRPr="00E26D28">
              <w:rPr>
                <w:rFonts w:ascii="Times New Roman" w:hAnsi="Times New Roman" w:cs="Times New Roman"/>
                <w:lang w:val="en-US"/>
              </w:rPr>
              <w:t>3</w:t>
            </w:r>
          </w:p>
        </w:tc>
        <w:tc>
          <w:tcPr>
            <w:tcW w:w="3526" w:type="pct"/>
            <w:vAlign w:val="center"/>
          </w:tcPr>
          <w:p w:rsidR="00C15D5E" w:rsidRPr="00E9131B" w:rsidRDefault="00730987" w:rsidP="00730987">
            <w:pPr>
              <w:spacing w:before="120" w:after="280" w:afterAutospacing="1"/>
              <w:rPr>
                <w:rFonts w:ascii="Times New Roman" w:hAnsi="Times New Roman" w:cs="Times New Roman"/>
                <w:lang w:val="en-US"/>
              </w:rPr>
            </w:pPr>
            <w:r w:rsidRPr="00E9131B">
              <w:rPr>
                <w:rFonts w:ascii="Times New Roman" w:hAnsi="Times New Roman" w:cs="Times New Roman"/>
                <w:lang w:val="en-US"/>
              </w:rPr>
              <w:t>Tỷ lệ (%) t</w:t>
            </w:r>
            <w:r w:rsidR="00C15D5E" w:rsidRPr="00E9131B">
              <w:rPr>
                <w:rFonts w:ascii="Times New Roman" w:hAnsi="Times New Roman" w:cs="Times New Roman"/>
              </w:rPr>
              <w:t>iến độ hoàn thành đạt tiến độ trở</w:t>
            </w:r>
            <w:r w:rsidRPr="00E9131B">
              <w:rPr>
                <w:rFonts w:ascii="Times New Roman" w:hAnsi="Times New Roman" w:cs="Times New Roman"/>
              </w:rPr>
              <w:t xml:space="preserve"> lên</w:t>
            </w:r>
            <w:r w:rsidR="00C15D5E" w:rsidRPr="00E9131B">
              <w:rPr>
                <w:rFonts w:ascii="Times New Roman" w:hAnsi="Times New Roman" w:cs="Times New Roman"/>
              </w:rPr>
              <w:t>.</w:t>
            </w:r>
          </w:p>
        </w:tc>
        <w:tc>
          <w:tcPr>
            <w:tcW w:w="564" w:type="pct"/>
            <w:vAlign w:val="center"/>
          </w:tcPr>
          <w:p w:rsidR="00C15D5E" w:rsidRPr="00E26D28" w:rsidRDefault="00730987" w:rsidP="00153EDE">
            <w:pPr>
              <w:spacing w:before="40" w:after="40" w:line="276" w:lineRule="auto"/>
              <w:jc w:val="center"/>
              <w:rPr>
                <w:rFonts w:ascii="Times New Roman" w:hAnsi="Times New Roman" w:cs="Times New Roman"/>
                <w:lang w:val="en-US"/>
              </w:rPr>
            </w:pPr>
            <w:r w:rsidRPr="00E26D28">
              <w:rPr>
                <w:rFonts w:ascii="Times New Roman" w:hAnsi="Times New Roman" w:cs="Times New Roman"/>
                <w:lang w:val="en-US"/>
              </w:rPr>
              <w:t>100</w:t>
            </w:r>
          </w:p>
        </w:tc>
        <w:tc>
          <w:tcPr>
            <w:tcW w:w="591" w:type="pct"/>
            <w:vAlign w:val="center"/>
          </w:tcPr>
          <w:p w:rsidR="00C15D5E" w:rsidRPr="00E9131B" w:rsidRDefault="00C15D5E"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7E49D5" w:rsidRPr="00E9131B" w:rsidRDefault="007E49D5" w:rsidP="00153EDE">
            <w:pPr>
              <w:spacing w:before="40" w:after="40" w:line="276" w:lineRule="auto"/>
              <w:jc w:val="center"/>
              <w:rPr>
                <w:rFonts w:ascii="Times New Roman" w:hAnsi="Times New Roman" w:cs="Times New Roman"/>
              </w:rPr>
            </w:pPr>
            <w:r w:rsidRPr="00E9131B">
              <w:rPr>
                <w:rFonts w:ascii="Times New Roman" w:hAnsi="Times New Roman" w:cs="Times New Roman"/>
                <w:b/>
              </w:rPr>
              <w:t>II</w:t>
            </w:r>
          </w:p>
        </w:tc>
        <w:tc>
          <w:tcPr>
            <w:tcW w:w="3526" w:type="pct"/>
            <w:vAlign w:val="center"/>
          </w:tcPr>
          <w:p w:rsidR="007E49D5" w:rsidRPr="00E9131B" w:rsidRDefault="007E49D5" w:rsidP="00C15D5E">
            <w:pPr>
              <w:spacing w:before="40" w:after="40" w:line="276" w:lineRule="auto"/>
              <w:rPr>
                <w:rFonts w:ascii="Times New Roman" w:hAnsi="Times New Roman" w:cs="Times New Roman"/>
              </w:rPr>
            </w:pPr>
            <w:r w:rsidRPr="00E9131B">
              <w:rPr>
                <w:rFonts w:ascii="Times New Roman" w:hAnsi="Times New Roman" w:cs="Times New Roman"/>
              </w:rPr>
              <w:t>Nhiệm vụ chỉ đạo, điều hành, tổ chức thực hiện nhiệm vụ, hướng dẫn, kiểm tra, giám sát, giải quyết vướng mắc trong phạm vi nhiệm vụ</w:t>
            </w:r>
            <w:r w:rsidR="00C15D5E" w:rsidRPr="00E9131B">
              <w:rPr>
                <w:rFonts w:ascii="Times New Roman" w:hAnsi="Times New Roman" w:cs="Times New Roman"/>
                <w:lang w:val="en-US"/>
              </w:rPr>
              <w:t>, lĩnh vực</w:t>
            </w:r>
            <w:r w:rsidRPr="00E9131B">
              <w:rPr>
                <w:rFonts w:ascii="Times New Roman" w:hAnsi="Times New Roman" w:cs="Times New Roman"/>
              </w:rPr>
              <w:t xml:space="preserve"> được giao phụ trách.</w:t>
            </w:r>
          </w:p>
        </w:tc>
        <w:tc>
          <w:tcPr>
            <w:tcW w:w="564" w:type="pct"/>
            <w:vAlign w:val="center"/>
          </w:tcPr>
          <w:p w:rsidR="007E49D5" w:rsidRPr="00E9131B" w:rsidRDefault="00730987" w:rsidP="00153EDE">
            <w:pPr>
              <w:spacing w:before="40" w:after="40" w:line="276" w:lineRule="auto"/>
              <w:jc w:val="center"/>
              <w:rPr>
                <w:rFonts w:ascii="Times New Roman" w:hAnsi="Times New Roman" w:cs="Times New Roman"/>
                <w:lang w:val="en-US"/>
              </w:rPr>
            </w:pPr>
            <w:r w:rsidRPr="00E9131B">
              <w:rPr>
                <w:rFonts w:ascii="Times New Roman" w:hAnsi="Times New Roman" w:cs="Times New Roman"/>
                <w:b/>
                <w:lang w:val="en-US"/>
              </w:rPr>
              <w:t>300</w:t>
            </w:r>
          </w:p>
        </w:tc>
        <w:tc>
          <w:tcPr>
            <w:tcW w:w="591" w:type="pct"/>
            <w:vAlign w:val="center"/>
          </w:tcPr>
          <w:p w:rsidR="007E49D5" w:rsidRPr="00E9131B" w:rsidRDefault="007E49D5"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7E49D5" w:rsidRPr="00E9131B" w:rsidRDefault="007E49D5" w:rsidP="00153EDE">
            <w:pPr>
              <w:spacing w:before="40" w:after="40" w:line="276" w:lineRule="auto"/>
              <w:jc w:val="center"/>
              <w:rPr>
                <w:rFonts w:ascii="Times New Roman" w:hAnsi="Times New Roman" w:cs="Times New Roman"/>
              </w:rPr>
            </w:pPr>
            <w:r w:rsidRPr="00E9131B">
              <w:rPr>
                <w:rFonts w:ascii="Times New Roman" w:hAnsi="Times New Roman" w:cs="Times New Roman"/>
              </w:rPr>
              <w:t>1</w:t>
            </w:r>
          </w:p>
        </w:tc>
        <w:tc>
          <w:tcPr>
            <w:tcW w:w="3526" w:type="pct"/>
            <w:vAlign w:val="center"/>
          </w:tcPr>
          <w:p w:rsidR="007E49D5" w:rsidRPr="00E9131B" w:rsidRDefault="00730987" w:rsidP="00730987">
            <w:pPr>
              <w:spacing w:before="40" w:after="40" w:line="276" w:lineRule="auto"/>
              <w:rPr>
                <w:rFonts w:ascii="Times New Roman" w:hAnsi="Times New Roman" w:cs="Times New Roman"/>
                <w:lang w:val="en-US"/>
              </w:rPr>
            </w:pPr>
            <w:r w:rsidRPr="00E9131B">
              <w:rPr>
                <w:rFonts w:ascii="Times New Roman" w:hAnsi="Times New Roman" w:cs="Times New Roman"/>
                <w:lang w:val="en-US"/>
              </w:rPr>
              <w:t>Tỷ lệ (%) về k</w:t>
            </w:r>
            <w:r w:rsidR="00C15D5E" w:rsidRPr="00E9131B">
              <w:rPr>
                <w:rFonts w:ascii="Times New Roman" w:hAnsi="Times New Roman" w:cs="Times New Roman"/>
              </w:rPr>
              <w:t>ết quả hoạt động của cơ quan, tổ chức, đơn vị</w:t>
            </w:r>
          </w:p>
        </w:tc>
        <w:tc>
          <w:tcPr>
            <w:tcW w:w="564" w:type="pct"/>
            <w:vAlign w:val="center"/>
          </w:tcPr>
          <w:p w:rsidR="007E49D5" w:rsidRPr="00E9131B" w:rsidRDefault="00730987" w:rsidP="00153EDE">
            <w:pPr>
              <w:spacing w:before="40" w:after="40" w:line="276" w:lineRule="auto"/>
              <w:jc w:val="center"/>
              <w:rPr>
                <w:rFonts w:ascii="Times New Roman" w:hAnsi="Times New Roman" w:cs="Times New Roman"/>
                <w:lang w:val="en-US"/>
              </w:rPr>
            </w:pPr>
            <w:r w:rsidRPr="00E9131B">
              <w:rPr>
                <w:rFonts w:ascii="Times New Roman" w:hAnsi="Times New Roman" w:cs="Times New Roman"/>
                <w:lang w:val="en-US"/>
              </w:rPr>
              <w:t>100</w:t>
            </w:r>
          </w:p>
        </w:tc>
        <w:tc>
          <w:tcPr>
            <w:tcW w:w="591" w:type="pct"/>
            <w:vAlign w:val="center"/>
          </w:tcPr>
          <w:p w:rsidR="007E49D5" w:rsidRPr="00E9131B" w:rsidRDefault="007E49D5"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7E49D5" w:rsidRPr="00E9131B" w:rsidRDefault="007E49D5" w:rsidP="00153EDE">
            <w:pPr>
              <w:spacing w:before="40" w:after="40" w:line="276" w:lineRule="auto"/>
              <w:jc w:val="center"/>
              <w:rPr>
                <w:rFonts w:ascii="Times New Roman" w:hAnsi="Times New Roman" w:cs="Times New Roman"/>
              </w:rPr>
            </w:pPr>
            <w:r w:rsidRPr="00E9131B">
              <w:rPr>
                <w:rFonts w:ascii="Times New Roman" w:hAnsi="Times New Roman" w:cs="Times New Roman"/>
              </w:rPr>
              <w:t>2</w:t>
            </w:r>
          </w:p>
        </w:tc>
        <w:tc>
          <w:tcPr>
            <w:tcW w:w="3526" w:type="pct"/>
            <w:vAlign w:val="center"/>
          </w:tcPr>
          <w:p w:rsidR="007E49D5" w:rsidRPr="00E26D28" w:rsidRDefault="00730987" w:rsidP="00730987">
            <w:pPr>
              <w:spacing w:before="40" w:after="40" w:line="276" w:lineRule="auto"/>
              <w:rPr>
                <w:rFonts w:ascii="Times New Roman" w:hAnsi="Times New Roman" w:cs="Times New Roman"/>
                <w:lang w:val="en-US"/>
              </w:rPr>
            </w:pPr>
            <w:r w:rsidRPr="00E9131B">
              <w:rPr>
                <w:rFonts w:ascii="Times New Roman" w:hAnsi="Times New Roman" w:cs="Times New Roman"/>
                <w:lang w:val="en-US"/>
              </w:rPr>
              <w:t>Tỷ lệ (%) về k</w:t>
            </w:r>
            <w:r w:rsidR="00C15D5E" w:rsidRPr="00E9131B">
              <w:rPr>
                <w:rFonts w:ascii="Times New Roman" w:hAnsi="Times New Roman" w:cs="Times New Roman"/>
              </w:rPr>
              <w:t>hả năng tổ chức triển khai thực hiện nhiệm vụ</w:t>
            </w:r>
            <w:r w:rsidR="00E26D28">
              <w:rPr>
                <w:rFonts w:ascii="Times New Roman" w:hAnsi="Times New Roman" w:cs="Times New Roman"/>
                <w:lang w:val="en-US"/>
              </w:rPr>
              <w:t xml:space="preserve"> của cơ quan, tổ  chức, đơn vị.</w:t>
            </w:r>
          </w:p>
        </w:tc>
        <w:tc>
          <w:tcPr>
            <w:tcW w:w="564" w:type="pct"/>
            <w:vAlign w:val="center"/>
          </w:tcPr>
          <w:p w:rsidR="007E49D5" w:rsidRPr="00E9131B" w:rsidRDefault="00730987" w:rsidP="00153EDE">
            <w:pPr>
              <w:spacing w:before="40" w:after="40" w:line="276" w:lineRule="auto"/>
              <w:jc w:val="center"/>
              <w:rPr>
                <w:rFonts w:ascii="Times New Roman" w:hAnsi="Times New Roman" w:cs="Times New Roman"/>
                <w:lang w:val="en-US"/>
              </w:rPr>
            </w:pPr>
            <w:r w:rsidRPr="00E9131B">
              <w:rPr>
                <w:rFonts w:ascii="Times New Roman" w:hAnsi="Times New Roman" w:cs="Times New Roman"/>
                <w:lang w:val="en-US"/>
              </w:rPr>
              <w:t>100</w:t>
            </w:r>
          </w:p>
        </w:tc>
        <w:tc>
          <w:tcPr>
            <w:tcW w:w="591" w:type="pct"/>
            <w:vAlign w:val="center"/>
          </w:tcPr>
          <w:p w:rsidR="007E49D5" w:rsidRPr="00E9131B" w:rsidRDefault="007E49D5"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7E49D5" w:rsidRPr="00E9131B" w:rsidRDefault="007E49D5" w:rsidP="00153EDE">
            <w:pPr>
              <w:spacing w:before="40" w:after="40" w:line="276" w:lineRule="auto"/>
              <w:jc w:val="center"/>
              <w:rPr>
                <w:rFonts w:ascii="Times New Roman" w:hAnsi="Times New Roman" w:cs="Times New Roman"/>
              </w:rPr>
            </w:pPr>
            <w:r w:rsidRPr="00E9131B">
              <w:rPr>
                <w:rFonts w:ascii="Times New Roman" w:hAnsi="Times New Roman" w:cs="Times New Roman"/>
              </w:rPr>
              <w:t>3</w:t>
            </w:r>
          </w:p>
        </w:tc>
        <w:tc>
          <w:tcPr>
            <w:tcW w:w="3526" w:type="pct"/>
            <w:vAlign w:val="center"/>
          </w:tcPr>
          <w:p w:rsidR="007E49D5" w:rsidRPr="00E9131B" w:rsidRDefault="000E0D30" w:rsidP="000E0D30">
            <w:pPr>
              <w:spacing w:before="40" w:after="40" w:line="276" w:lineRule="auto"/>
              <w:rPr>
                <w:rFonts w:ascii="Times New Roman" w:hAnsi="Times New Roman" w:cs="Times New Roman"/>
              </w:rPr>
            </w:pPr>
            <w:r w:rsidRPr="00E9131B">
              <w:rPr>
                <w:rFonts w:ascii="Times New Roman" w:hAnsi="Times New Roman" w:cs="Times New Roman"/>
                <w:lang w:val="en-US"/>
              </w:rPr>
              <w:t>Tỷ lệ (%) về n</w:t>
            </w:r>
            <w:r w:rsidR="00C15D5E" w:rsidRPr="00E9131B">
              <w:rPr>
                <w:rFonts w:ascii="Times New Roman" w:hAnsi="Times New Roman" w:cs="Times New Roman"/>
              </w:rPr>
              <w:t xml:space="preserve">ăng lực tập hợp, đoàn kết công chức thuộc phạm vi </w:t>
            </w:r>
            <w:r w:rsidR="00C15D5E" w:rsidRPr="00E9131B">
              <w:rPr>
                <w:rFonts w:ascii="Times New Roman" w:hAnsi="Times New Roman" w:cs="Times New Roman"/>
              </w:rPr>
              <w:lastRenderedPageBreak/>
              <w:t>quản lý</w:t>
            </w:r>
          </w:p>
        </w:tc>
        <w:tc>
          <w:tcPr>
            <w:tcW w:w="564" w:type="pct"/>
            <w:vAlign w:val="center"/>
          </w:tcPr>
          <w:p w:rsidR="007E49D5" w:rsidRPr="00E9131B" w:rsidRDefault="00730987" w:rsidP="00153EDE">
            <w:pPr>
              <w:spacing w:before="40" w:after="40" w:line="276" w:lineRule="auto"/>
              <w:jc w:val="center"/>
              <w:rPr>
                <w:rFonts w:ascii="Times New Roman" w:hAnsi="Times New Roman" w:cs="Times New Roman"/>
                <w:lang w:val="en-US"/>
              </w:rPr>
            </w:pPr>
            <w:r w:rsidRPr="00E9131B">
              <w:rPr>
                <w:rFonts w:ascii="Times New Roman" w:hAnsi="Times New Roman" w:cs="Times New Roman"/>
                <w:lang w:val="en-US"/>
              </w:rPr>
              <w:lastRenderedPageBreak/>
              <w:t>100</w:t>
            </w:r>
          </w:p>
        </w:tc>
        <w:tc>
          <w:tcPr>
            <w:tcW w:w="591" w:type="pct"/>
            <w:vAlign w:val="center"/>
          </w:tcPr>
          <w:p w:rsidR="007E49D5" w:rsidRPr="00E9131B" w:rsidRDefault="007E49D5" w:rsidP="00153EDE">
            <w:pPr>
              <w:spacing w:before="40" w:after="40" w:line="276" w:lineRule="auto"/>
              <w:jc w:val="center"/>
              <w:rPr>
                <w:rFonts w:ascii="Times New Roman" w:hAnsi="Times New Roman" w:cs="Times New Roman"/>
              </w:rPr>
            </w:pPr>
          </w:p>
        </w:tc>
      </w:tr>
      <w:tr w:rsidR="00E9131B" w:rsidRPr="00E9131B" w:rsidTr="00153EDE">
        <w:trPr>
          <w:trHeight w:val="20"/>
        </w:trPr>
        <w:tc>
          <w:tcPr>
            <w:tcW w:w="319" w:type="pct"/>
            <w:vAlign w:val="center"/>
          </w:tcPr>
          <w:p w:rsidR="000126CC" w:rsidRPr="00E9131B" w:rsidRDefault="000126CC" w:rsidP="00153EDE">
            <w:pPr>
              <w:spacing w:before="40" w:after="40" w:line="276" w:lineRule="auto"/>
              <w:jc w:val="center"/>
              <w:rPr>
                <w:rFonts w:ascii="Times New Roman" w:hAnsi="Times New Roman" w:cs="Times New Roman"/>
                <w:lang w:val="en-US"/>
              </w:rPr>
            </w:pPr>
          </w:p>
        </w:tc>
        <w:tc>
          <w:tcPr>
            <w:tcW w:w="3526" w:type="pct"/>
            <w:vAlign w:val="center"/>
          </w:tcPr>
          <w:p w:rsidR="000126CC" w:rsidRPr="00E9131B" w:rsidRDefault="000126CC" w:rsidP="00285948">
            <w:pPr>
              <w:spacing w:before="40" w:after="40" w:line="276" w:lineRule="auto"/>
              <w:rPr>
                <w:rFonts w:ascii="Times New Roman" w:hAnsi="Times New Roman" w:cs="Times New Roman"/>
                <w:lang w:val="en-US"/>
              </w:rPr>
            </w:pPr>
            <w:r w:rsidRPr="00E9131B">
              <w:rPr>
                <w:rFonts w:ascii="Times New Roman" w:hAnsi="Times New Roman" w:cs="Times New Roman"/>
                <w:lang w:val="en-US"/>
              </w:rPr>
              <w:t xml:space="preserve">Tổng </w:t>
            </w:r>
            <w:r w:rsidR="00285948">
              <w:rPr>
                <w:rFonts w:ascii="Times New Roman" w:hAnsi="Times New Roman" w:cs="Times New Roman"/>
                <w:lang w:val="en-US"/>
              </w:rPr>
              <w:t>điểm</w:t>
            </w:r>
            <w:r w:rsidR="00C31216" w:rsidRPr="00E9131B">
              <w:rPr>
                <w:rFonts w:ascii="Times New Roman" w:hAnsi="Times New Roman" w:cs="Times New Roman"/>
                <w:lang w:val="en-US"/>
              </w:rPr>
              <w:t>:</w:t>
            </w:r>
            <w:r w:rsidRPr="00E9131B">
              <w:rPr>
                <w:rFonts w:ascii="Times New Roman" w:hAnsi="Times New Roman" w:cs="Times New Roman"/>
                <w:lang w:val="en-US"/>
              </w:rPr>
              <w:t xml:space="preserve"> (I+II)/6*70</w:t>
            </w:r>
            <w:r w:rsidR="00730987" w:rsidRPr="00E9131B">
              <w:rPr>
                <w:rFonts w:ascii="Times New Roman" w:hAnsi="Times New Roman" w:cs="Times New Roman"/>
                <w:lang w:val="en-US"/>
              </w:rPr>
              <w:t>%</w:t>
            </w:r>
          </w:p>
        </w:tc>
        <w:tc>
          <w:tcPr>
            <w:tcW w:w="564" w:type="pct"/>
            <w:vAlign w:val="center"/>
          </w:tcPr>
          <w:p w:rsidR="00730987" w:rsidRPr="00E9131B" w:rsidRDefault="00730987" w:rsidP="00730987">
            <w:pPr>
              <w:spacing w:before="40" w:after="40" w:line="276" w:lineRule="auto"/>
              <w:jc w:val="center"/>
              <w:rPr>
                <w:rFonts w:ascii="Times New Roman" w:hAnsi="Times New Roman" w:cs="Times New Roman"/>
                <w:lang w:val="en-US"/>
              </w:rPr>
            </w:pPr>
            <w:r w:rsidRPr="00E9131B">
              <w:rPr>
                <w:rFonts w:ascii="Times New Roman" w:hAnsi="Times New Roman" w:cs="Times New Roman"/>
                <w:lang w:val="en-US"/>
              </w:rPr>
              <w:t>70</w:t>
            </w:r>
          </w:p>
        </w:tc>
        <w:tc>
          <w:tcPr>
            <w:tcW w:w="591" w:type="pct"/>
            <w:vAlign w:val="center"/>
          </w:tcPr>
          <w:p w:rsidR="000126CC" w:rsidRPr="00E9131B" w:rsidRDefault="000126CC" w:rsidP="00153EDE">
            <w:pPr>
              <w:spacing w:before="40" w:after="40" w:line="276" w:lineRule="auto"/>
              <w:jc w:val="center"/>
              <w:rPr>
                <w:rFonts w:ascii="Times New Roman" w:hAnsi="Times New Roman" w:cs="Times New Roman"/>
              </w:rPr>
            </w:pPr>
          </w:p>
        </w:tc>
      </w:tr>
    </w:tbl>
    <w:p w:rsidR="007F4616" w:rsidRDefault="00EF7CC2" w:rsidP="0058587E">
      <w:pPr>
        <w:spacing w:after="0" w:line="276" w:lineRule="auto"/>
        <w:ind w:firstLine="567"/>
        <w:jc w:val="center"/>
        <w:rPr>
          <w:rFonts w:ascii="Times New Roman" w:hAnsi="Times New Roman" w:cs="Times New Roman"/>
          <w:i/>
          <w:iCs/>
          <w:color w:val="000000" w:themeColor="text1"/>
          <w:sz w:val="28"/>
          <w:szCs w:val="28"/>
          <w:lang w:val="en-US"/>
        </w:rPr>
      </w:pPr>
      <w:r w:rsidRPr="00EF7CC2">
        <w:rPr>
          <w:rFonts w:ascii="Times New Roman" w:hAnsi="Times New Roman" w:cs="Times New Roman"/>
          <w:i/>
          <w:iCs/>
          <w:color w:val="000000" w:themeColor="text1"/>
          <w:sz w:val="28"/>
          <w:szCs w:val="28"/>
          <w:lang w:val="en-US"/>
        </w:rPr>
        <w:t>(Gửi kèm</w:t>
      </w:r>
      <w:r>
        <w:rPr>
          <w:rFonts w:ascii="Times New Roman" w:hAnsi="Times New Roman" w:cs="Times New Roman"/>
          <w:i/>
          <w:iCs/>
          <w:color w:val="000000" w:themeColor="text1"/>
          <w:sz w:val="28"/>
          <w:szCs w:val="28"/>
          <w:lang w:val="en-US"/>
        </w:rPr>
        <w:t xml:space="preserve"> </w:t>
      </w:r>
      <w:r w:rsidR="00E12AAB">
        <w:rPr>
          <w:rFonts w:ascii="Times New Roman" w:hAnsi="Times New Roman" w:cs="Times New Roman"/>
          <w:i/>
          <w:iCs/>
          <w:color w:val="000000" w:themeColor="text1"/>
          <w:sz w:val="28"/>
          <w:szCs w:val="28"/>
          <w:lang w:val="en-US"/>
        </w:rPr>
        <w:t>Bảng</w:t>
      </w:r>
      <w:r w:rsidR="00C31216">
        <w:rPr>
          <w:rFonts w:ascii="Times New Roman" w:hAnsi="Times New Roman" w:cs="Times New Roman"/>
          <w:i/>
          <w:iCs/>
          <w:color w:val="000000" w:themeColor="text1"/>
          <w:sz w:val="28"/>
          <w:szCs w:val="28"/>
          <w:lang w:val="en-US"/>
        </w:rPr>
        <w:t xml:space="preserve"> </w:t>
      </w:r>
      <w:r>
        <w:rPr>
          <w:rFonts w:ascii="Times New Roman" w:hAnsi="Times New Roman" w:cs="Times New Roman"/>
          <w:i/>
          <w:iCs/>
          <w:color w:val="000000" w:themeColor="text1"/>
          <w:sz w:val="28"/>
          <w:szCs w:val="28"/>
          <w:lang w:val="en-US"/>
        </w:rPr>
        <w:t>kết quả thực hiện</w:t>
      </w:r>
      <w:r w:rsidRPr="00EF7CC2">
        <w:rPr>
          <w:rFonts w:ascii="Times New Roman" w:hAnsi="Times New Roman" w:cs="Times New Roman"/>
          <w:i/>
          <w:iCs/>
          <w:color w:val="000000" w:themeColor="text1"/>
          <w:sz w:val="28"/>
          <w:szCs w:val="28"/>
          <w:lang w:val="en-US"/>
        </w:rPr>
        <w:t xml:space="preserve"> sản phẩm/công việc quý….</w:t>
      </w:r>
      <w:r>
        <w:rPr>
          <w:rFonts w:ascii="Times New Roman" w:hAnsi="Times New Roman" w:cs="Times New Roman"/>
          <w:i/>
          <w:iCs/>
          <w:color w:val="000000" w:themeColor="text1"/>
          <w:sz w:val="28"/>
          <w:szCs w:val="28"/>
          <w:lang w:val="en-US"/>
        </w:rPr>
        <w:t xml:space="preserve"> của cá nhân</w:t>
      </w:r>
      <w:r w:rsidRPr="00EF7CC2">
        <w:rPr>
          <w:rFonts w:ascii="Times New Roman" w:hAnsi="Times New Roman" w:cs="Times New Roman"/>
          <w:i/>
          <w:iCs/>
          <w:color w:val="000000" w:themeColor="text1"/>
          <w:sz w:val="28"/>
          <w:szCs w:val="28"/>
          <w:lang w:val="en-US"/>
        </w:rPr>
        <w:t>)</w:t>
      </w:r>
    </w:p>
    <w:p w:rsidR="0058587E" w:rsidRPr="000D2B99" w:rsidRDefault="00E26D28" w:rsidP="000D2B99">
      <w:pPr>
        <w:spacing w:after="0" w:line="276" w:lineRule="auto"/>
        <w:ind w:firstLine="567"/>
        <w:jc w:val="both"/>
        <w:rPr>
          <w:rFonts w:ascii="Times New Roman" w:hAnsi="Times New Roman" w:cs="Times New Roman"/>
          <w:i/>
          <w:sz w:val="28"/>
          <w:szCs w:val="28"/>
          <w:lang w:val="en-US"/>
        </w:rPr>
      </w:pPr>
      <w:r w:rsidRPr="00E26D28">
        <w:rPr>
          <w:rFonts w:ascii="Times New Roman" w:hAnsi="Times New Roman" w:cs="Times New Roman"/>
          <w:b/>
          <w:i/>
          <w:iCs/>
          <w:color w:val="000000" w:themeColor="text1"/>
          <w:sz w:val="28"/>
          <w:szCs w:val="28"/>
          <w:lang w:val="en-US"/>
        </w:rPr>
        <w:t>Lưu ý:</w:t>
      </w:r>
      <w:r>
        <w:rPr>
          <w:rFonts w:ascii="Times New Roman" w:hAnsi="Times New Roman" w:cs="Times New Roman"/>
          <w:i/>
          <w:iCs/>
          <w:color w:val="000000" w:themeColor="text1"/>
          <w:sz w:val="28"/>
          <w:szCs w:val="28"/>
          <w:lang w:val="en-US"/>
        </w:rPr>
        <w:t xml:space="preserve"> </w:t>
      </w:r>
      <w:r w:rsidR="007703F4">
        <w:rPr>
          <w:rFonts w:ascii="Times New Roman" w:hAnsi="Times New Roman" w:cs="Times New Roman"/>
          <w:i/>
          <w:iCs/>
          <w:color w:val="000000" w:themeColor="text1"/>
          <w:sz w:val="28"/>
          <w:szCs w:val="28"/>
          <w:lang w:val="en-US"/>
        </w:rPr>
        <w:t>Phương pháp và các</w:t>
      </w:r>
      <w:r>
        <w:rPr>
          <w:rFonts w:ascii="Times New Roman" w:hAnsi="Times New Roman" w:cs="Times New Roman"/>
          <w:i/>
          <w:iCs/>
          <w:color w:val="000000" w:themeColor="text1"/>
          <w:sz w:val="28"/>
          <w:szCs w:val="28"/>
          <w:lang w:val="en-US"/>
        </w:rPr>
        <w:t xml:space="preserve"> xác định</w:t>
      </w:r>
      <w:r w:rsidRPr="00E26D28">
        <w:rPr>
          <w:rFonts w:ascii="Times New Roman" w:hAnsi="Times New Roman" w:cs="Times New Roman"/>
          <w:i/>
          <w:iCs/>
          <w:color w:val="000000" w:themeColor="text1"/>
          <w:sz w:val="28"/>
          <w:szCs w:val="28"/>
          <w:lang w:val="en-US"/>
        </w:rPr>
        <w:t xml:space="preserve"> điểm tiêu chí thực hiện theo Điều </w:t>
      </w:r>
      <w:r w:rsidR="007703F4">
        <w:rPr>
          <w:rFonts w:ascii="Times New Roman" w:hAnsi="Times New Roman" w:cs="Times New Roman"/>
          <w:i/>
          <w:iCs/>
          <w:color w:val="000000" w:themeColor="text1"/>
          <w:sz w:val="28"/>
          <w:szCs w:val="28"/>
          <w:lang w:val="en-US"/>
        </w:rPr>
        <w:t xml:space="preserve">13, </w:t>
      </w:r>
      <w:r w:rsidRPr="00E26D28">
        <w:rPr>
          <w:rFonts w:ascii="Times New Roman" w:hAnsi="Times New Roman" w:cs="Times New Roman"/>
          <w:i/>
          <w:iCs/>
          <w:color w:val="000000" w:themeColor="text1"/>
          <w:sz w:val="28"/>
          <w:szCs w:val="28"/>
          <w:lang w:val="en-US"/>
        </w:rPr>
        <w:t>14, 15</w:t>
      </w:r>
      <w:r>
        <w:rPr>
          <w:rFonts w:ascii="Times New Roman" w:hAnsi="Times New Roman" w:cs="Times New Roman"/>
          <w:i/>
          <w:iCs/>
          <w:color w:val="000000" w:themeColor="text1"/>
          <w:sz w:val="28"/>
          <w:szCs w:val="28"/>
          <w:lang w:val="en-US"/>
        </w:rPr>
        <w:t>,</w:t>
      </w:r>
      <w:r w:rsidRPr="00E26D28">
        <w:rPr>
          <w:rFonts w:ascii="Times New Roman" w:hAnsi="Times New Roman" w:cs="Times New Roman"/>
          <w:i/>
          <w:iCs/>
          <w:color w:val="000000" w:themeColor="text1"/>
          <w:sz w:val="28"/>
          <w:szCs w:val="28"/>
          <w:lang w:val="en-US"/>
        </w:rPr>
        <w:t xml:space="preserve"> </w:t>
      </w:r>
      <w:r w:rsidRPr="00E26D28">
        <w:rPr>
          <w:rFonts w:ascii="Times New Roman" w:hAnsi="Times New Roman" w:cs="Times New Roman"/>
          <w:i/>
          <w:sz w:val="28"/>
          <w:szCs w:val="28"/>
        </w:rPr>
        <w:t>Nghị định số 335/2025/NĐ-CP, ngày 21/12/2025 của Chính phủ</w:t>
      </w:r>
      <w:r>
        <w:rPr>
          <w:rFonts w:ascii="Times New Roman" w:hAnsi="Times New Roman" w:cs="Times New Roman"/>
          <w:i/>
          <w:sz w:val="28"/>
          <w:szCs w:val="28"/>
          <w:lang w:val="en-U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58587E" w:rsidRPr="0058587E" w:rsidTr="00DF6068">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rsidR="0058587E" w:rsidRPr="0058587E" w:rsidRDefault="0058587E" w:rsidP="00DF6068">
            <w:pPr>
              <w:spacing w:before="120"/>
              <w:jc w:val="center"/>
              <w:rPr>
                <w:rFonts w:ascii="Times New Roman" w:hAnsi="Times New Roman" w:cs="Times New Roman"/>
              </w:rPr>
            </w:pP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rsidR="0058587E" w:rsidRPr="0058587E" w:rsidRDefault="000D2B99" w:rsidP="00DF6068">
            <w:pPr>
              <w:spacing w:before="120"/>
              <w:jc w:val="center"/>
              <w:rPr>
                <w:rFonts w:ascii="Times New Roman" w:hAnsi="Times New Roman" w:cs="Times New Roman"/>
              </w:rPr>
            </w:pPr>
            <w:r w:rsidRPr="0058587E">
              <w:rPr>
                <w:rFonts w:ascii="Times New Roman" w:hAnsi="Times New Roman" w:cs="Times New Roman"/>
                <w:i/>
                <w:iCs/>
              </w:rPr>
              <w:t>....., ngày....tháng.....năm.....</w:t>
            </w:r>
            <w:r w:rsidRPr="0058587E">
              <w:rPr>
                <w:rFonts w:ascii="Times New Roman" w:hAnsi="Times New Roman" w:cs="Times New Roman"/>
              </w:rPr>
              <w:br/>
            </w:r>
            <w:r w:rsidRPr="0058587E">
              <w:rPr>
                <w:rFonts w:ascii="Times New Roman" w:hAnsi="Times New Roman" w:cs="Times New Roman"/>
                <w:b/>
                <w:bCs/>
              </w:rPr>
              <w:t>CÔNG CHỨC TỰ ĐÁNH GIÁ</w:t>
            </w:r>
            <w:r w:rsidRPr="0058587E">
              <w:rPr>
                <w:rFonts w:ascii="Times New Roman" w:hAnsi="Times New Roman" w:cs="Times New Roman"/>
              </w:rPr>
              <w:br/>
            </w:r>
            <w:r w:rsidRPr="0058587E">
              <w:rPr>
                <w:rFonts w:ascii="Times New Roman" w:hAnsi="Times New Roman" w:cs="Times New Roman"/>
                <w:i/>
                <w:iCs/>
              </w:rPr>
              <w:t>(Ký tên, ghi rõ họ tên)</w:t>
            </w:r>
          </w:p>
        </w:tc>
      </w:tr>
    </w:tbl>
    <w:p w:rsidR="0058587E" w:rsidRPr="0058587E" w:rsidRDefault="0058587E" w:rsidP="0058587E">
      <w:pPr>
        <w:spacing w:before="120" w:after="280" w:afterAutospacing="1"/>
        <w:rPr>
          <w:rFonts w:ascii="Times New Roman" w:hAnsi="Times New Roman" w:cs="Times New Roman"/>
        </w:rPr>
      </w:pPr>
      <w:r w:rsidRPr="0058587E">
        <w:rPr>
          <w:rFonts w:ascii="Times New Roman" w:hAnsi="Times New Roman" w:cs="Times New Roman"/>
        </w:rPr>
        <w:t> </w:t>
      </w:r>
    </w:p>
    <w:p w:rsidR="0058587E" w:rsidRDefault="0058587E" w:rsidP="00E26D28">
      <w:pPr>
        <w:spacing w:after="0" w:line="276" w:lineRule="auto"/>
        <w:jc w:val="both"/>
        <w:rPr>
          <w:rFonts w:ascii="Times New Roman" w:hAnsi="Times New Roman" w:cs="Times New Roman"/>
          <w:i/>
          <w:sz w:val="28"/>
          <w:szCs w:val="28"/>
          <w:lang w:val="en-US"/>
        </w:rPr>
      </w:pPr>
    </w:p>
    <w:p w:rsidR="00A12CAB" w:rsidRPr="00E26D28" w:rsidRDefault="00A12CAB" w:rsidP="00E26D28">
      <w:pPr>
        <w:spacing w:after="0" w:line="276" w:lineRule="auto"/>
        <w:jc w:val="both"/>
        <w:rPr>
          <w:rFonts w:ascii="Times New Roman" w:hAnsi="Times New Roman" w:cs="Times New Roman"/>
          <w:i/>
          <w:iCs/>
          <w:color w:val="000000" w:themeColor="text1"/>
          <w:sz w:val="28"/>
          <w:szCs w:val="28"/>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4616" w:rsidRPr="007F4616" w:rsidTr="005C6D2A">
        <w:tc>
          <w:tcPr>
            <w:tcW w:w="2500" w:type="pct"/>
          </w:tcPr>
          <w:p w:rsidR="007F4616" w:rsidRPr="007F4616" w:rsidRDefault="007F4616" w:rsidP="00730987">
            <w:pPr>
              <w:spacing w:line="276" w:lineRule="auto"/>
              <w:jc w:val="center"/>
              <w:rPr>
                <w:rFonts w:ascii="Times New Roman" w:hAnsi="Times New Roman" w:cs="Times New Roman"/>
                <w:iCs/>
                <w:color w:val="000000" w:themeColor="text1"/>
                <w:sz w:val="20"/>
                <w:szCs w:val="20"/>
                <w:lang w:val="en-US"/>
              </w:rPr>
            </w:pPr>
          </w:p>
        </w:tc>
        <w:tc>
          <w:tcPr>
            <w:tcW w:w="2500" w:type="pct"/>
          </w:tcPr>
          <w:p w:rsidR="007F4616" w:rsidRPr="007F4616" w:rsidRDefault="007F4616" w:rsidP="0058587E">
            <w:pPr>
              <w:spacing w:line="276" w:lineRule="auto"/>
              <w:rPr>
                <w:rFonts w:ascii="Times New Roman" w:hAnsi="Times New Roman" w:cs="Times New Roman"/>
                <w:iCs/>
                <w:color w:val="000000" w:themeColor="text1"/>
                <w:sz w:val="20"/>
                <w:szCs w:val="20"/>
                <w:lang w:val="en-US"/>
              </w:rPr>
            </w:pPr>
          </w:p>
        </w:tc>
      </w:tr>
    </w:tbl>
    <w:p w:rsidR="007F4616" w:rsidRPr="007F4616" w:rsidRDefault="007F4616" w:rsidP="007F4616">
      <w:pPr>
        <w:spacing w:after="0" w:line="276" w:lineRule="auto"/>
        <w:jc w:val="center"/>
        <w:rPr>
          <w:rFonts w:ascii="Times New Roman" w:hAnsi="Times New Roman" w:cs="Times New Roman"/>
          <w:iCs/>
          <w:color w:val="000000" w:themeColor="text1"/>
          <w:sz w:val="20"/>
          <w:szCs w:val="20"/>
          <w:lang w:val="en-US"/>
        </w:rPr>
      </w:pPr>
    </w:p>
    <w:p w:rsidR="007F4616" w:rsidRPr="007F4616" w:rsidRDefault="007F4616" w:rsidP="007F4616">
      <w:pPr>
        <w:spacing w:after="0" w:line="276" w:lineRule="auto"/>
        <w:rPr>
          <w:rFonts w:ascii="Times New Roman" w:hAnsi="Times New Roman" w:cs="Times New Roman"/>
          <w:i/>
          <w:color w:val="000000" w:themeColor="text1"/>
          <w:sz w:val="20"/>
          <w:szCs w:val="20"/>
          <w:lang w:val="en-US"/>
        </w:rPr>
      </w:pPr>
    </w:p>
    <w:p w:rsidR="007F4616" w:rsidRPr="007F4616" w:rsidRDefault="007F4616" w:rsidP="007F4616">
      <w:pPr>
        <w:spacing w:after="0" w:line="276" w:lineRule="auto"/>
        <w:rPr>
          <w:rFonts w:ascii="Times New Roman" w:hAnsi="Times New Roman" w:cs="Times New Roman"/>
          <w:iCs/>
          <w:color w:val="000000" w:themeColor="text1"/>
          <w:sz w:val="20"/>
          <w:szCs w:val="20"/>
          <w:lang w:val="en-US"/>
        </w:rPr>
      </w:pPr>
    </w:p>
    <w:p w:rsidR="009621E6" w:rsidRPr="007F4616" w:rsidRDefault="009621E6" w:rsidP="007F4616">
      <w:pPr>
        <w:spacing w:line="276" w:lineRule="auto"/>
        <w:rPr>
          <w:rFonts w:ascii="Times New Roman" w:hAnsi="Times New Roman" w:cs="Times New Roman"/>
        </w:rPr>
      </w:pPr>
    </w:p>
    <w:sectPr w:rsidR="009621E6" w:rsidRPr="007F4616" w:rsidSect="00EF7CC2">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11" w:rsidRDefault="00C92011" w:rsidP="000E0D30">
      <w:pPr>
        <w:spacing w:after="0" w:line="240" w:lineRule="auto"/>
      </w:pPr>
      <w:r>
        <w:separator/>
      </w:r>
    </w:p>
  </w:endnote>
  <w:endnote w:type="continuationSeparator" w:id="0">
    <w:p w:rsidR="00C92011" w:rsidRDefault="00C92011" w:rsidP="000E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11" w:rsidRDefault="00C92011" w:rsidP="000E0D30">
      <w:pPr>
        <w:spacing w:after="0" w:line="240" w:lineRule="auto"/>
      </w:pPr>
      <w:r>
        <w:separator/>
      </w:r>
    </w:p>
  </w:footnote>
  <w:footnote w:type="continuationSeparator" w:id="0">
    <w:p w:rsidR="00C92011" w:rsidRDefault="00C92011" w:rsidP="000E0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806898"/>
      <w:docPartObj>
        <w:docPartGallery w:val="Page Numbers (Top of Page)"/>
        <w:docPartUnique/>
      </w:docPartObj>
    </w:sdtPr>
    <w:sdtEndPr>
      <w:rPr>
        <w:noProof/>
      </w:rPr>
    </w:sdtEndPr>
    <w:sdtContent>
      <w:p w:rsidR="000E0D30" w:rsidRDefault="000E0D30">
        <w:pPr>
          <w:pStyle w:val="Header"/>
          <w:jc w:val="center"/>
        </w:pPr>
        <w:r>
          <w:fldChar w:fldCharType="begin"/>
        </w:r>
        <w:r>
          <w:instrText xml:space="preserve"> PAGE   \* MERGEFORMAT </w:instrText>
        </w:r>
        <w:r>
          <w:fldChar w:fldCharType="separate"/>
        </w:r>
        <w:r w:rsidR="000556EF">
          <w:rPr>
            <w:noProof/>
          </w:rPr>
          <w:t>4</w:t>
        </w:r>
        <w:r>
          <w:rPr>
            <w:noProof/>
          </w:rPr>
          <w:fldChar w:fldCharType="end"/>
        </w:r>
      </w:p>
    </w:sdtContent>
  </w:sdt>
  <w:p w:rsidR="000E0D30" w:rsidRDefault="000E0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16"/>
    <w:rsid w:val="000039A1"/>
    <w:rsid w:val="0000676E"/>
    <w:rsid w:val="000126CC"/>
    <w:rsid w:val="00042A88"/>
    <w:rsid w:val="000556EF"/>
    <w:rsid w:val="0006769F"/>
    <w:rsid w:val="000878E4"/>
    <w:rsid w:val="000A5509"/>
    <w:rsid w:val="000D2B99"/>
    <w:rsid w:val="000E0D30"/>
    <w:rsid w:val="00110F6D"/>
    <w:rsid w:val="001320BA"/>
    <w:rsid w:val="001A23EA"/>
    <w:rsid w:val="002179F4"/>
    <w:rsid w:val="00251B53"/>
    <w:rsid w:val="00267DFF"/>
    <w:rsid w:val="00285948"/>
    <w:rsid w:val="00374200"/>
    <w:rsid w:val="003B6B88"/>
    <w:rsid w:val="003E4A63"/>
    <w:rsid w:val="00424820"/>
    <w:rsid w:val="00451C1A"/>
    <w:rsid w:val="00490DF1"/>
    <w:rsid w:val="0049758E"/>
    <w:rsid w:val="00527574"/>
    <w:rsid w:val="0058587E"/>
    <w:rsid w:val="005A1F58"/>
    <w:rsid w:val="00630543"/>
    <w:rsid w:val="00650600"/>
    <w:rsid w:val="006B11D3"/>
    <w:rsid w:val="00730987"/>
    <w:rsid w:val="007333E3"/>
    <w:rsid w:val="007359BF"/>
    <w:rsid w:val="007663CD"/>
    <w:rsid w:val="007703F4"/>
    <w:rsid w:val="00787D22"/>
    <w:rsid w:val="007904A0"/>
    <w:rsid w:val="00793873"/>
    <w:rsid w:val="007E09A0"/>
    <w:rsid w:val="007E49D5"/>
    <w:rsid w:val="007F4616"/>
    <w:rsid w:val="00824E7F"/>
    <w:rsid w:val="00831E0C"/>
    <w:rsid w:val="009051DC"/>
    <w:rsid w:val="0090576E"/>
    <w:rsid w:val="009621E6"/>
    <w:rsid w:val="00975C0E"/>
    <w:rsid w:val="009E43B7"/>
    <w:rsid w:val="00A054C8"/>
    <w:rsid w:val="00A12CAB"/>
    <w:rsid w:val="00A27EDE"/>
    <w:rsid w:val="00A359BB"/>
    <w:rsid w:val="00AE4BA4"/>
    <w:rsid w:val="00B13631"/>
    <w:rsid w:val="00BA53F6"/>
    <w:rsid w:val="00BF44D1"/>
    <w:rsid w:val="00C073B5"/>
    <w:rsid w:val="00C15D5E"/>
    <w:rsid w:val="00C31216"/>
    <w:rsid w:val="00C7350E"/>
    <w:rsid w:val="00C92011"/>
    <w:rsid w:val="00DD6FE4"/>
    <w:rsid w:val="00E12AAB"/>
    <w:rsid w:val="00E23A61"/>
    <w:rsid w:val="00E26D28"/>
    <w:rsid w:val="00E75383"/>
    <w:rsid w:val="00E9131B"/>
    <w:rsid w:val="00E933D0"/>
    <w:rsid w:val="00EF7CC2"/>
    <w:rsid w:val="00F15F4A"/>
    <w:rsid w:val="00F8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16"/>
    <w:pPr>
      <w:spacing w:line="278" w:lineRule="auto"/>
    </w:pPr>
    <w:rPr>
      <w:rFonts w:eastAsiaTheme="minorEastAsia"/>
      <w:kern w:val="2"/>
      <w:sz w:val="24"/>
      <w:szCs w:val="24"/>
      <w:lang w:val="vi-VN" w:eastAsia="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616"/>
    <w:pPr>
      <w:spacing w:after="0" w:line="240" w:lineRule="auto"/>
    </w:pPr>
    <w:rPr>
      <w:rFonts w:eastAsiaTheme="minorEastAsia"/>
      <w:kern w:val="2"/>
      <w:sz w:val="24"/>
      <w:szCs w:val="24"/>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0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D30"/>
    <w:rPr>
      <w:rFonts w:eastAsiaTheme="minorEastAsia"/>
      <w:kern w:val="2"/>
      <w:sz w:val="24"/>
      <w:szCs w:val="24"/>
      <w:lang w:val="vi-VN" w:eastAsia="vi-VN"/>
      <w14:ligatures w14:val="standardContextual"/>
    </w:rPr>
  </w:style>
  <w:style w:type="paragraph" w:styleId="Footer">
    <w:name w:val="footer"/>
    <w:basedOn w:val="Normal"/>
    <w:link w:val="FooterChar"/>
    <w:uiPriority w:val="99"/>
    <w:unhideWhenUsed/>
    <w:rsid w:val="000E0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D30"/>
    <w:rPr>
      <w:rFonts w:eastAsiaTheme="minorEastAsia"/>
      <w:kern w:val="2"/>
      <w:sz w:val="24"/>
      <w:szCs w:val="24"/>
      <w:lang w:val="vi-VN" w:eastAsia="vi-V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616"/>
    <w:pPr>
      <w:spacing w:line="278" w:lineRule="auto"/>
    </w:pPr>
    <w:rPr>
      <w:rFonts w:eastAsiaTheme="minorEastAsia"/>
      <w:kern w:val="2"/>
      <w:sz w:val="24"/>
      <w:szCs w:val="24"/>
      <w:lang w:val="vi-VN" w:eastAsia="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616"/>
    <w:pPr>
      <w:spacing w:after="0" w:line="240" w:lineRule="auto"/>
    </w:pPr>
    <w:rPr>
      <w:rFonts w:eastAsiaTheme="minorEastAsia"/>
      <w:kern w:val="2"/>
      <w:sz w:val="24"/>
      <w:szCs w:val="24"/>
      <w:lang w:val="vi-VN" w:eastAsia="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0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D30"/>
    <w:rPr>
      <w:rFonts w:eastAsiaTheme="minorEastAsia"/>
      <w:kern w:val="2"/>
      <w:sz w:val="24"/>
      <w:szCs w:val="24"/>
      <w:lang w:val="vi-VN" w:eastAsia="vi-VN"/>
      <w14:ligatures w14:val="standardContextual"/>
    </w:rPr>
  </w:style>
  <w:style w:type="paragraph" w:styleId="Footer">
    <w:name w:val="footer"/>
    <w:basedOn w:val="Normal"/>
    <w:link w:val="FooterChar"/>
    <w:uiPriority w:val="99"/>
    <w:unhideWhenUsed/>
    <w:rsid w:val="000E0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D30"/>
    <w:rPr>
      <w:rFonts w:eastAsiaTheme="minorEastAsia"/>
      <w:kern w:val="2"/>
      <w:sz w:val="24"/>
      <w:szCs w:val="24"/>
      <w:lang w:val="vi-VN" w:eastAsia="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Admin</cp:lastModifiedBy>
  <cp:revision>45</cp:revision>
  <cp:lastPrinted>2026-01-12T04:02:00Z</cp:lastPrinted>
  <dcterms:created xsi:type="dcterms:W3CDTF">2026-01-11T09:10:00Z</dcterms:created>
  <dcterms:modified xsi:type="dcterms:W3CDTF">2026-03-17T10:14:00Z</dcterms:modified>
</cp:coreProperties>
</file>